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C8" w:rsidRPr="001D12C8" w:rsidRDefault="002F7749" w:rsidP="001D12C8">
      <w:pPr>
        <w:spacing w:after="0" w:line="240" w:lineRule="auto"/>
        <w:jc w:val="both"/>
        <w:rPr>
          <w:rFonts w:ascii="Times New Roman" w:hAnsi="Times New Roman" w:cs="Times New Roman"/>
          <w:sz w:val="28"/>
          <w:szCs w:val="28"/>
          <w:u w:val="single"/>
        </w:rPr>
      </w:pPr>
      <w:r>
        <w:rPr>
          <w:rFonts w:ascii="Times New Roman" w:eastAsia="Times New Roman" w:hAnsi="Times New Roman" w:cs="Times New Roman"/>
          <w:noProof/>
          <w:lang w:eastAsia="ru-RU"/>
        </w:rPr>
        <w:drawing>
          <wp:inline distT="0" distB="0" distL="0" distR="0">
            <wp:extent cx="6296025" cy="1562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1562100"/>
                    </a:xfrm>
                    <a:prstGeom prst="rect">
                      <a:avLst/>
                    </a:prstGeom>
                    <a:noFill/>
                    <a:ln>
                      <a:noFill/>
                    </a:ln>
                  </pic:spPr>
                </pic:pic>
              </a:graphicData>
            </a:graphic>
          </wp:inline>
        </w:drawing>
      </w:r>
      <w:r w:rsidR="001D12C8" w:rsidRPr="001D12C8">
        <w:rPr>
          <w:rFonts w:ascii="Times New Roman" w:hAnsi="Times New Roman" w:cs="Times New Roman"/>
          <w:sz w:val="28"/>
          <w:szCs w:val="28"/>
          <w:u w:val="single"/>
        </w:rPr>
        <w:t xml:space="preserve">                            </w:t>
      </w:r>
    </w:p>
    <w:p w:rsidR="001D12C8" w:rsidRPr="001D12C8" w:rsidRDefault="001D12C8" w:rsidP="00F06566">
      <w:pPr>
        <w:spacing w:after="0" w:line="240" w:lineRule="auto"/>
        <w:jc w:val="both"/>
      </w:pPr>
    </w:p>
    <w:p w:rsidR="001D12C8" w:rsidRDefault="001D12C8" w:rsidP="00F06566">
      <w:pPr>
        <w:spacing w:after="0" w:line="240" w:lineRule="auto"/>
        <w:jc w:val="both"/>
      </w:pPr>
    </w:p>
    <w:p w:rsidR="001D12C8" w:rsidRPr="001D12C8" w:rsidRDefault="001D12C8" w:rsidP="001D12C8">
      <w:pPr>
        <w:spacing w:after="0" w:line="240" w:lineRule="auto"/>
        <w:jc w:val="both"/>
        <w:rPr>
          <w:rFonts w:ascii="Times New Roman" w:hAnsi="Times New Roman" w:cs="Times New Roman"/>
          <w:sz w:val="28"/>
          <w:szCs w:val="28"/>
        </w:rPr>
      </w:pPr>
      <w:r w:rsidRPr="001D12C8">
        <w:rPr>
          <w:rFonts w:ascii="Times New Roman" w:hAnsi="Times New Roman" w:cs="Times New Roman"/>
          <w:sz w:val="28"/>
          <w:szCs w:val="28"/>
        </w:rPr>
        <w:t xml:space="preserve">                                                     </w:t>
      </w:r>
    </w:p>
    <w:p w:rsidR="001D12C8" w:rsidRPr="001D12C8" w:rsidRDefault="001D12C8" w:rsidP="001D12C8">
      <w:pPr>
        <w:spacing w:after="0" w:line="240" w:lineRule="auto"/>
        <w:jc w:val="both"/>
        <w:rPr>
          <w:rFonts w:ascii="Times New Roman" w:hAnsi="Times New Roman" w:cs="Times New Roman"/>
          <w:sz w:val="28"/>
          <w:szCs w:val="28"/>
        </w:rPr>
      </w:pPr>
      <w:r w:rsidRPr="001D12C8">
        <w:rPr>
          <w:rFonts w:ascii="Times New Roman" w:hAnsi="Times New Roman" w:cs="Times New Roman"/>
          <w:sz w:val="28"/>
          <w:szCs w:val="28"/>
        </w:rPr>
        <w:t xml:space="preserve">.                    </w:t>
      </w:r>
    </w:p>
    <w:p w:rsidR="001D12C8" w:rsidRPr="001D12C8" w:rsidRDefault="001D12C8" w:rsidP="001D12C8">
      <w:pPr>
        <w:spacing w:after="0" w:line="240" w:lineRule="auto"/>
        <w:jc w:val="both"/>
        <w:rPr>
          <w:rFonts w:ascii="Times New Roman" w:hAnsi="Times New Roman" w:cs="Times New Roman"/>
          <w:sz w:val="28"/>
          <w:szCs w:val="28"/>
        </w:rPr>
      </w:pPr>
      <w:r w:rsidRPr="001D12C8">
        <w:rPr>
          <w:rFonts w:ascii="Times New Roman" w:hAnsi="Times New Roman" w:cs="Times New Roman"/>
          <w:sz w:val="28"/>
          <w:szCs w:val="28"/>
        </w:rPr>
        <w:t xml:space="preserve">                                                                       </w:t>
      </w:r>
    </w:p>
    <w:p w:rsidR="001D12C8" w:rsidRPr="001D12C8" w:rsidRDefault="001D12C8" w:rsidP="001D12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D12C8">
        <w:rPr>
          <w:rFonts w:ascii="Times New Roman" w:hAnsi="Times New Roman" w:cs="Times New Roman"/>
          <w:i/>
          <w:iCs/>
          <w:sz w:val="28"/>
          <w:szCs w:val="28"/>
        </w:rPr>
        <w:t xml:space="preserve">                                            </w:t>
      </w:r>
      <w:r w:rsidRPr="001D12C8">
        <w:rPr>
          <w:rFonts w:ascii="Times New Roman" w:hAnsi="Times New Roman" w:cs="Times New Roman"/>
          <w:sz w:val="28"/>
          <w:szCs w:val="28"/>
        </w:rPr>
        <w:t xml:space="preserve">                                                            </w:t>
      </w:r>
    </w:p>
    <w:p w:rsidR="001D12C8" w:rsidRDefault="001D12C8" w:rsidP="001D12C8">
      <w:pPr>
        <w:spacing w:after="0" w:line="240" w:lineRule="auto"/>
        <w:jc w:val="both"/>
        <w:rPr>
          <w:rFonts w:ascii="Times New Roman" w:hAnsi="Times New Roman" w:cs="Times New Roman"/>
          <w:sz w:val="28"/>
          <w:szCs w:val="28"/>
        </w:rPr>
      </w:pPr>
    </w:p>
    <w:p w:rsidR="00B3127E" w:rsidRDefault="00B3127E" w:rsidP="001D12C8">
      <w:pPr>
        <w:spacing w:after="0" w:line="240" w:lineRule="auto"/>
        <w:jc w:val="both"/>
        <w:rPr>
          <w:rFonts w:ascii="Times New Roman" w:hAnsi="Times New Roman" w:cs="Times New Roman"/>
          <w:sz w:val="28"/>
          <w:szCs w:val="28"/>
        </w:rPr>
      </w:pPr>
    </w:p>
    <w:p w:rsidR="00B3127E" w:rsidRDefault="00B3127E" w:rsidP="001D12C8">
      <w:pPr>
        <w:spacing w:after="0" w:line="240" w:lineRule="auto"/>
        <w:jc w:val="both"/>
        <w:rPr>
          <w:rFonts w:ascii="Times New Roman" w:hAnsi="Times New Roman" w:cs="Times New Roman"/>
          <w:sz w:val="28"/>
          <w:szCs w:val="28"/>
        </w:rPr>
      </w:pPr>
    </w:p>
    <w:p w:rsidR="00B3127E" w:rsidRDefault="00B3127E" w:rsidP="001D12C8">
      <w:pPr>
        <w:spacing w:after="0" w:line="240" w:lineRule="auto"/>
        <w:jc w:val="both"/>
        <w:rPr>
          <w:rFonts w:ascii="Times New Roman" w:hAnsi="Times New Roman" w:cs="Times New Roman"/>
          <w:sz w:val="28"/>
          <w:szCs w:val="28"/>
        </w:rPr>
      </w:pPr>
    </w:p>
    <w:p w:rsidR="00B3127E" w:rsidRPr="001D12C8" w:rsidRDefault="00B3127E" w:rsidP="001D12C8">
      <w:pPr>
        <w:spacing w:after="0" w:line="240" w:lineRule="auto"/>
        <w:jc w:val="both"/>
        <w:rPr>
          <w:rFonts w:ascii="Times New Roman" w:hAnsi="Times New Roman" w:cs="Times New Roman"/>
          <w:sz w:val="28"/>
          <w:szCs w:val="28"/>
        </w:rPr>
      </w:pPr>
    </w:p>
    <w:p w:rsidR="00EB0CCB" w:rsidRDefault="00EB0CCB" w:rsidP="00EB0CCB">
      <w:pPr>
        <w:spacing w:after="0" w:line="240" w:lineRule="auto"/>
        <w:jc w:val="both"/>
        <w:rPr>
          <w:rFonts w:ascii="Times New Roman" w:eastAsia="Times New Roman" w:hAnsi="Times New Roman" w:cs="Times New Roman"/>
          <w:b/>
          <w:i/>
          <w:sz w:val="28"/>
          <w:szCs w:val="20"/>
          <w:u w:val="single"/>
        </w:rPr>
      </w:pPr>
    </w:p>
    <w:p w:rsidR="00EB0CCB" w:rsidRDefault="00EB0CCB" w:rsidP="00EB0CCB">
      <w:pPr>
        <w:spacing w:after="0" w:line="240" w:lineRule="auto"/>
        <w:jc w:val="both"/>
        <w:rPr>
          <w:rFonts w:ascii="Times New Roman" w:eastAsia="Times New Roman" w:hAnsi="Times New Roman" w:cs="Times New Roman"/>
          <w:b/>
          <w:i/>
          <w:sz w:val="28"/>
          <w:szCs w:val="20"/>
          <w:u w:val="single"/>
        </w:rPr>
      </w:pPr>
    </w:p>
    <w:p w:rsidR="00EB0CCB" w:rsidRDefault="00EB0CCB" w:rsidP="00EB0CCB">
      <w:pPr>
        <w:spacing w:after="0" w:line="240" w:lineRule="auto"/>
        <w:jc w:val="both"/>
        <w:rPr>
          <w:rFonts w:ascii="Times New Roman" w:eastAsia="Times New Roman" w:hAnsi="Times New Roman" w:cs="Times New Roman"/>
          <w:b/>
          <w:i/>
          <w:sz w:val="28"/>
          <w:szCs w:val="20"/>
          <w:u w:val="single"/>
        </w:rPr>
      </w:pPr>
    </w:p>
    <w:p w:rsidR="00EB0CCB" w:rsidRDefault="00EB0CCB" w:rsidP="00EB0CCB">
      <w:pPr>
        <w:spacing w:after="0" w:line="240" w:lineRule="auto"/>
        <w:jc w:val="both"/>
        <w:rPr>
          <w:rFonts w:ascii="Times New Roman" w:eastAsia="Times New Roman" w:hAnsi="Times New Roman" w:cs="Times New Roman"/>
          <w:b/>
          <w:i/>
          <w:sz w:val="28"/>
          <w:szCs w:val="20"/>
          <w:u w:val="single"/>
        </w:rPr>
      </w:pPr>
    </w:p>
    <w:p w:rsidR="00EB0CCB" w:rsidRDefault="00EB0CCB" w:rsidP="00EB0CC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ПОЛОЖЕНИЕ </w:t>
      </w:r>
    </w:p>
    <w:p w:rsidR="00EB0CCB" w:rsidRDefault="00EB0CCB" w:rsidP="00EB0CC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О </w:t>
      </w:r>
      <w:r w:rsidRPr="001F16A1">
        <w:rPr>
          <w:rFonts w:ascii="Times New Roman" w:eastAsia="Times New Roman" w:hAnsi="Times New Roman" w:cs="Times New Roman"/>
          <w:b/>
          <w:bCs/>
          <w:color w:val="2E2E2E"/>
          <w:sz w:val="32"/>
          <w:szCs w:val="32"/>
          <w:lang w:eastAsia="ru-RU"/>
        </w:rPr>
        <w:t>правилах внутреннего трудового распорядка</w:t>
      </w:r>
      <w:r w:rsidRPr="001F16A1">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 xml:space="preserve">в Муниципальном казенном дошкольном образовательном учреждении </w:t>
      </w:r>
      <w:r w:rsidR="00AF144A">
        <w:rPr>
          <w:rFonts w:ascii="Times New Roman" w:eastAsia="Times New Roman" w:hAnsi="Times New Roman" w:cs="Times New Roman"/>
          <w:b/>
          <w:sz w:val="32"/>
          <w:szCs w:val="32"/>
        </w:rPr>
        <w:t>общеразвивающего вида «Детский сад №12</w:t>
      </w:r>
      <w:r>
        <w:rPr>
          <w:rFonts w:ascii="Times New Roman" w:eastAsia="Times New Roman" w:hAnsi="Times New Roman" w:cs="Times New Roman"/>
          <w:b/>
          <w:sz w:val="32"/>
          <w:szCs w:val="32"/>
        </w:rPr>
        <w:t xml:space="preserve"> «</w:t>
      </w:r>
      <w:r w:rsidR="00AF144A">
        <w:rPr>
          <w:rFonts w:ascii="Times New Roman" w:eastAsia="Times New Roman" w:hAnsi="Times New Roman" w:cs="Times New Roman"/>
          <w:b/>
          <w:sz w:val="32"/>
          <w:szCs w:val="32"/>
        </w:rPr>
        <w:t>Горка</w:t>
      </w:r>
      <w:r>
        <w:rPr>
          <w:rFonts w:ascii="Times New Roman" w:eastAsia="Times New Roman" w:hAnsi="Times New Roman" w:cs="Times New Roman"/>
          <w:b/>
          <w:sz w:val="32"/>
          <w:szCs w:val="32"/>
        </w:rPr>
        <w:t>»</w:t>
      </w:r>
    </w:p>
    <w:p w:rsidR="00EB0CCB" w:rsidRDefault="00EB0CCB" w:rsidP="00EB0CCB">
      <w:pPr>
        <w:spacing w:after="0" w:line="240" w:lineRule="auto"/>
        <w:jc w:val="center"/>
        <w:rPr>
          <w:rFonts w:ascii="Times New Roman" w:eastAsia="Times New Roman" w:hAnsi="Times New Roman" w:cs="Times New Roman"/>
          <w:b/>
          <w:sz w:val="28"/>
          <w:szCs w:val="20"/>
        </w:rPr>
      </w:pPr>
      <w:r>
        <w:rPr>
          <w:rFonts w:ascii="Times New Roman" w:eastAsia="Times New Roman" w:hAnsi="Times New Roman" w:cs="Times New Roman"/>
          <w:b/>
          <w:sz w:val="32"/>
          <w:szCs w:val="32"/>
        </w:rPr>
        <w:t xml:space="preserve"> </w:t>
      </w:r>
      <w:r>
        <w:rPr>
          <w:rFonts w:ascii="Times New Roman" w:eastAsia="Times New Roman" w:hAnsi="Times New Roman" w:cs="Times New Roman"/>
          <w:b/>
          <w:sz w:val="28"/>
          <w:szCs w:val="20"/>
        </w:rPr>
        <w:t xml:space="preserve">г. Черкесска </w:t>
      </w: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2F7749" w:rsidRDefault="002F7749" w:rsidP="00EB0CCB">
      <w:pPr>
        <w:spacing w:after="0" w:line="240" w:lineRule="auto"/>
        <w:jc w:val="both"/>
        <w:rPr>
          <w:rFonts w:ascii="Times New Roman" w:eastAsia="Times New Roman" w:hAnsi="Times New Roman" w:cs="Times New Roman"/>
          <w:b/>
          <w:bCs/>
          <w:sz w:val="24"/>
          <w:szCs w:val="24"/>
          <w:lang w:eastAsia="ru-RU"/>
        </w:rPr>
      </w:pPr>
      <w:bookmarkStart w:id="0" w:name="_GoBack"/>
      <w:bookmarkEnd w:id="0"/>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B3127E" w:rsidRDefault="00B3127E" w:rsidP="00EB0CCB">
      <w:pPr>
        <w:spacing w:after="0" w:line="240" w:lineRule="auto"/>
        <w:jc w:val="both"/>
        <w:rPr>
          <w:rFonts w:ascii="Times New Roman" w:eastAsia="Times New Roman" w:hAnsi="Times New Roman" w:cs="Times New Roman"/>
          <w:b/>
          <w:bCs/>
          <w:sz w:val="24"/>
          <w:szCs w:val="24"/>
          <w:lang w:eastAsia="ru-RU"/>
        </w:rPr>
      </w:pPr>
    </w:p>
    <w:p w:rsidR="00B3127E" w:rsidRDefault="00B3127E" w:rsidP="00EB0CCB">
      <w:pPr>
        <w:spacing w:after="0" w:line="240" w:lineRule="auto"/>
        <w:jc w:val="both"/>
        <w:rPr>
          <w:rFonts w:ascii="Times New Roman" w:eastAsia="Times New Roman" w:hAnsi="Times New Roman" w:cs="Times New Roman"/>
          <w:b/>
          <w:bCs/>
          <w:sz w:val="24"/>
          <w:szCs w:val="24"/>
          <w:lang w:eastAsia="ru-RU"/>
        </w:rPr>
      </w:pPr>
    </w:p>
    <w:p w:rsidR="00AF144A" w:rsidRDefault="00AF144A" w:rsidP="00EB0CCB">
      <w:pPr>
        <w:spacing w:after="0" w:line="240" w:lineRule="auto"/>
        <w:jc w:val="both"/>
        <w:rPr>
          <w:rFonts w:ascii="Times New Roman" w:eastAsia="Times New Roman" w:hAnsi="Times New Roman" w:cs="Times New Roman"/>
          <w:b/>
          <w:bCs/>
          <w:sz w:val="24"/>
          <w:szCs w:val="24"/>
          <w:lang w:eastAsia="ru-RU"/>
        </w:rPr>
      </w:pPr>
    </w:p>
    <w:p w:rsidR="00EB0CCB" w:rsidRDefault="00EB0CCB" w:rsidP="00EB0CCB">
      <w:pPr>
        <w:spacing w:after="0" w:line="240" w:lineRule="auto"/>
        <w:jc w:val="both"/>
        <w:rPr>
          <w:rFonts w:ascii="Times New Roman" w:eastAsia="Times New Roman" w:hAnsi="Times New Roman" w:cs="Times New Roman"/>
          <w:b/>
          <w:bCs/>
          <w:sz w:val="24"/>
          <w:szCs w:val="24"/>
          <w:lang w:eastAsia="ru-RU"/>
        </w:rPr>
      </w:pP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lastRenderedPageBreak/>
        <w:t>1. Общие положения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1.1. Настоящие </w:t>
      </w:r>
      <w:r w:rsidRPr="00DE4A96">
        <w:rPr>
          <w:rFonts w:ascii="Times New Roman" w:eastAsia="Times New Roman" w:hAnsi="Times New Roman" w:cs="Times New Roman"/>
          <w:b/>
          <w:bCs/>
          <w:color w:val="2E2E2E"/>
          <w:sz w:val="28"/>
          <w:szCs w:val="28"/>
          <w:lang w:eastAsia="ru-RU"/>
        </w:rPr>
        <w:t xml:space="preserve">Правила внутреннего трудового распорядка </w:t>
      </w:r>
      <w:r w:rsidRPr="00DE4A96">
        <w:rPr>
          <w:rFonts w:ascii="Times New Roman" w:eastAsia="Times New Roman" w:hAnsi="Times New Roman" w:cs="Times New Roman"/>
          <w:color w:val="2E2E2E"/>
          <w:sz w:val="28"/>
          <w:szCs w:val="28"/>
          <w:lang w:eastAsia="ru-RU"/>
        </w:rPr>
        <w:t xml:space="preserve">разработаны </w:t>
      </w:r>
      <w:r>
        <w:rPr>
          <w:rFonts w:ascii="Times New Roman" w:eastAsia="Times New Roman" w:hAnsi="Times New Roman" w:cs="Times New Roman"/>
          <w:color w:val="2E2E2E"/>
          <w:sz w:val="28"/>
          <w:szCs w:val="28"/>
          <w:lang w:eastAsia="ru-RU"/>
        </w:rPr>
        <w:t xml:space="preserve">для Муниципального казенного дошкольного образовательного учреждения </w:t>
      </w:r>
      <w:r w:rsidR="00AF144A">
        <w:rPr>
          <w:rFonts w:ascii="Times New Roman" w:eastAsia="Times New Roman" w:hAnsi="Times New Roman" w:cs="Times New Roman"/>
          <w:color w:val="2E2E2E"/>
          <w:sz w:val="28"/>
          <w:szCs w:val="28"/>
          <w:lang w:eastAsia="ru-RU"/>
        </w:rPr>
        <w:t>общеразвивающего</w:t>
      </w:r>
      <w:r>
        <w:rPr>
          <w:rFonts w:ascii="Times New Roman" w:eastAsia="Times New Roman" w:hAnsi="Times New Roman" w:cs="Times New Roman"/>
          <w:color w:val="2E2E2E"/>
          <w:sz w:val="28"/>
          <w:szCs w:val="28"/>
          <w:lang w:eastAsia="ru-RU"/>
        </w:rPr>
        <w:t xml:space="preserve"> вида «Детский сад №</w:t>
      </w:r>
      <w:r w:rsidR="00AF144A">
        <w:rPr>
          <w:rFonts w:ascii="Times New Roman" w:eastAsia="Times New Roman" w:hAnsi="Times New Roman" w:cs="Times New Roman"/>
          <w:color w:val="2E2E2E"/>
          <w:sz w:val="28"/>
          <w:szCs w:val="28"/>
          <w:lang w:eastAsia="ru-RU"/>
        </w:rPr>
        <w:t>12</w:t>
      </w:r>
      <w:r>
        <w:rPr>
          <w:rFonts w:ascii="Times New Roman" w:eastAsia="Times New Roman" w:hAnsi="Times New Roman" w:cs="Times New Roman"/>
          <w:color w:val="2E2E2E"/>
          <w:sz w:val="28"/>
          <w:szCs w:val="28"/>
          <w:lang w:eastAsia="ru-RU"/>
        </w:rPr>
        <w:t xml:space="preserve"> «</w:t>
      </w:r>
      <w:r w:rsidR="00AF144A">
        <w:rPr>
          <w:rFonts w:ascii="Times New Roman" w:eastAsia="Times New Roman" w:hAnsi="Times New Roman" w:cs="Times New Roman"/>
          <w:color w:val="2E2E2E"/>
          <w:sz w:val="28"/>
          <w:szCs w:val="28"/>
          <w:lang w:eastAsia="ru-RU"/>
        </w:rPr>
        <w:t>Горка</w:t>
      </w:r>
      <w:r>
        <w:rPr>
          <w:rFonts w:ascii="Times New Roman" w:eastAsia="Times New Roman" w:hAnsi="Times New Roman" w:cs="Times New Roman"/>
          <w:color w:val="2E2E2E"/>
          <w:sz w:val="28"/>
          <w:szCs w:val="28"/>
          <w:lang w:eastAsia="ru-RU"/>
        </w:rPr>
        <w:t xml:space="preserve">» (далее ДОУ) </w:t>
      </w:r>
      <w:r w:rsidRPr="00DE4A96">
        <w:rPr>
          <w:rFonts w:ascii="Times New Roman" w:eastAsia="Times New Roman" w:hAnsi="Times New Roman" w:cs="Times New Roman"/>
          <w:color w:val="2E2E2E"/>
          <w:sz w:val="28"/>
          <w:szCs w:val="28"/>
          <w:lang w:eastAsia="ru-RU"/>
        </w:rPr>
        <w:t>в соответствии с Трудовым Кодексом РФ,</w:t>
      </w:r>
      <w:r w:rsidR="001B2197">
        <w:rPr>
          <w:rFonts w:ascii="Times New Roman" w:eastAsia="Times New Roman" w:hAnsi="Times New Roman" w:cs="Times New Roman"/>
          <w:color w:val="2E2E2E"/>
          <w:sz w:val="28"/>
          <w:szCs w:val="28"/>
          <w:lang w:eastAsia="ru-RU"/>
        </w:rPr>
        <w:t xml:space="preserve"> </w:t>
      </w:r>
      <w:r w:rsidR="001B2197" w:rsidRPr="00DE4A96">
        <w:rPr>
          <w:rFonts w:ascii="Times New Roman" w:eastAsia="Times New Roman" w:hAnsi="Times New Roman" w:cs="Times New Roman"/>
          <w:color w:val="2E2E2E"/>
          <w:sz w:val="28"/>
          <w:szCs w:val="28"/>
          <w:lang w:eastAsia="ru-RU"/>
        </w:rPr>
        <w:t xml:space="preserve">Федеральным законом от </w:t>
      </w:r>
      <w:r w:rsidR="001B2197">
        <w:rPr>
          <w:rFonts w:ascii="Times New Roman" w:eastAsia="Times New Roman" w:hAnsi="Times New Roman" w:cs="Times New Roman"/>
          <w:color w:val="2E2E2E"/>
          <w:sz w:val="28"/>
          <w:szCs w:val="28"/>
          <w:lang w:eastAsia="ru-RU"/>
        </w:rPr>
        <w:t>02.07.2021</w:t>
      </w:r>
      <w:r w:rsidR="001B2197" w:rsidRPr="00DE4A96">
        <w:rPr>
          <w:rFonts w:ascii="Times New Roman" w:eastAsia="Times New Roman" w:hAnsi="Times New Roman" w:cs="Times New Roman"/>
          <w:color w:val="2E2E2E"/>
          <w:sz w:val="28"/>
          <w:szCs w:val="28"/>
          <w:lang w:eastAsia="ru-RU"/>
        </w:rPr>
        <w:t xml:space="preserve">г. № </w:t>
      </w:r>
      <w:r w:rsidR="001B2197">
        <w:rPr>
          <w:rFonts w:ascii="Times New Roman" w:eastAsia="Times New Roman" w:hAnsi="Times New Roman" w:cs="Times New Roman"/>
          <w:color w:val="2E2E2E"/>
          <w:sz w:val="28"/>
          <w:szCs w:val="28"/>
          <w:lang w:eastAsia="ru-RU"/>
        </w:rPr>
        <w:t>311</w:t>
      </w:r>
      <w:r w:rsidR="001B2197" w:rsidRPr="00DE4A96">
        <w:rPr>
          <w:rFonts w:ascii="Times New Roman" w:eastAsia="Times New Roman" w:hAnsi="Times New Roman" w:cs="Times New Roman"/>
          <w:color w:val="2E2E2E"/>
          <w:sz w:val="28"/>
          <w:szCs w:val="28"/>
          <w:lang w:eastAsia="ru-RU"/>
        </w:rPr>
        <w:t>-ФЗ</w:t>
      </w:r>
      <w:r w:rsidR="001B2197">
        <w:rPr>
          <w:rFonts w:ascii="Times New Roman" w:eastAsia="Times New Roman" w:hAnsi="Times New Roman" w:cs="Times New Roman"/>
          <w:color w:val="2E2E2E"/>
          <w:sz w:val="28"/>
          <w:szCs w:val="28"/>
          <w:lang w:eastAsia="ru-RU"/>
        </w:rPr>
        <w:t xml:space="preserve"> «О внесении изменений в Трудовой кодекс Российской Федерации»,</w:t>
      </w:r>
      <w:r w:rsidRPr="00DE4A96">
        <w:rPr>
          <w:rFonts w:ascii="Times New Roman" w:eastAsia="Times New Roman" w:hAnsi="Times New Roman" w:cs="Times New Roman"/>
          <w:color w:val="2E2E2E"/>
          <w:sz w:val="28"/>
          <w:szCs w:val="28"/>
          <w:lang w:eastAsia="ru-RU"/>
        </w:rPr>
        <w:t xml:space="preserve">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Правила утверждены в соответствии со статьей 190 ТК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1.2. Данные </w:t>
      </w:r>
      <w:r w:rsidRPr="00DE4A96">
        <w:rPr>
          <w:rFonts w:ascii="Times New Roman" w:eastAsia="Times New Roman" w:hAnsi="Times New Roman" w:cs="Times New Roman"/>
          <w:iCs/>
          <w:color w:val="2E2E2E"/>
          <w:sz w:val="28"/>
          <w:szCs w:val="28"/>
          <w:lang w:eastAsia="ru-RU"/>
        </w:rPr>
        <w:t>Правила внутреннего трудового распорядка</w:t>
      </w:r>
      <w:r w:rsidRPr="00DE4A96">
        <w:rPr>
          <w:rFonts w:ascii="Times New Roman" w:eastAsia="Times New Roman" w:hAnsi="Times New Roman" w:cs="Times New Roman"/>
          <w:color w:val="2E2E2E"/>
          <w:sz w:val="28"/>
          <w:szCs w:val="28"/>
          <w:lang w:eastAsia="ru-RU"/>
        </w:rPr>
        <w:t xml:space="preserve">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1.3. Настоящие Правила внутреннего трудового распорядка (далее - Правила) способствуют эффективной организации работы трудового коллектива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рациональному использованию рабочего времени, повышению качества и эффективности труда работников, укреплению трудовой дисциплины.</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1.</w:t>
      </w:r>
      <w:r>
        <w:rPr>
          <w:rFonts w:ascii="Times New Roman" w:eastAsia="Times New Roman" w:hAnsi="Times New Roman" w:cs="Times New Roman"/>
          <w:color w:val="2E2E2E"/>
          <w:sz w:val="28"/>
          <w:szCs w:val="28"/>
          <w:lang w:eastAsia="ru-RU"/>
        </w:rPr>
        <w:t>4</w:t>
      </w:r>
      <w:r w:rsidRPr="00DE4A96">
        <w:rPr>
          <w:rFonts w:ascii="Times New Roman" w:eastAsia="Times New Roman" w:hAnsi="Times New Roman" w:cs="Times New Roman"/>
          <w:color w:val="2E2E2E"/>
          <w:sz w:val="28"/>
          <w:szCs w:val="28"/>
          <w:lang w:eastAsia="ru-RU"/>
        </w:rPr>
        <w:t>. Правила внутреннего трудового распорядка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DE4A96">
          <w:rPr>
            <w:rFonts w:ascii="Times New Roman" w:eastAsia="Times New Roman" w:hAnsi="Times New Roman" w:cs="Times New Roman"/>
            <w:sz w:val="28"/>
            <w:szCs w:val="28"/>
            <w:lang w:eastAsia="ru-RU"/>
          </w:rPr>
          <w:t>Положению об общем собрании работников ДОУ</w:t>
        </w:r>
      </w:hyperlink>
      <w:r w:rsidRPr="00DE4A96">
        <w:rPr>
          <w:rFonts w:ascii="Times New Roman" w:eastAsia="Times New Roman" w:hAnsi="Times New Roman" w:cs="Times New Roman"/>
          <w:color w:val="2E2E2E"/>
          <w:sz w:val="28"/>
          <w:szCs w:val="28"/>
          <w:lang w:eastAsia="ru-RU"/>
        </w:rPr>
        <w:t xml:space="preserve">, и по согласованию с профсоюзным комитетом дошкольного образовательного учреждения. </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2. Порядок приема, отказа в приеме на работу, перевода, отстранения и увольнения работников ДОУ</w:t>
      </w:r>
    </w:p>
    <w:p w:rsidR="00EB0CCB" w:rsidRDefault="00EB0CCB" w:rsidP="00EB0CCB">
      <w:pPr>
        <w:spacing w:after="0" w:line="360" w:lineRule="atLeast"/>
        <w:jc w:val="both"/>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color w:val="2E2E2E"/>
          <w:sz w:val="28"/>
          <w:szCs w:val="28"/>
          <w:lang w:eastAsia="ru-RU"/>
        </w:rPr>
        <w:t>2.1. </w:t>
      </w:r>
      <w:r w:rsidRPr="00DE4A96">
        <w:rPr>
          <w:rFonts w:ascii="Times New Roman" w:eastAsia="Times New Roman" w:hAnsi="Times New Roman" w:cs="Times New Roman"/>
          <w:b/>
          <w:bCs/>
          <w:color w:val="2E2E2E"/>
          <w:sz w:val="28"/>
          <w:szCs w:val="28"/>
          <w:lang w:eastAsia="ru-RU"/>
        </w:rPr>
        <w:t>Порядок приема на работу</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2.1.1. Работники реализуют свое право на труд путем заключения трудового договора </w:t>
      </w:r>
      <w:r>
        <w:rPr>
          <w:rFonts w:ascii="Times New Roman" w:eastAsia="Times New Roman" w:hAnsi="Times New Roman" w:cs="Times New Roman"/>
          <w:color w:val="2E2E2E"/>
          <w:sz w:val="28"/>
          <w:szCs w:val="28"/>
          <w:lang w:eastAsia="ru-RU"/>
        </w:rPr>
        <w:t>в МКДОУ №</w:t>
      </w:r>
      <w:r w:rsidR="00AF144A">
        <w:rPr>
          <w:rFonts w:ascii="Times New Roman" w:eastAsia="Times New Roman" w:hAnsi="Times New Roman" w:cs="Times New Roman"/>
          <w:color w:val="2E2E2E"/>
          <w:sz w:val="28"/>
          <w:szCs w:val="28"/>
          <w:lang w:eastAsia="ru-RU"/>
        </w:rPr>
        <w:t>12</w:t>
      </w:r>
      <w:r>
        <w:rPr>
          <w:rFonts w:ascii="Times New Roman" w:eastAsia="Times New Roman" w:hAnsi="Times New Roman" w:cs="Times New Roman"/>
          <w:color w:val="2E2E2E"/>
          <w:sz w:val="28"/>
          <w:szCs w:val="28"/>
          <w:lang w:eastAsia="ru-RU"/>
        </w:rPr>
        <w:t xml:space="preserve"> «</w:t>
      </w:r>
      <w:r w:rsidR="00AF144A">
        <w:rPr>
          <w:rFonts w:ascii="Times New Roman" w:eastAsia="Times New Roman" w:hAnsi="Times New Roman" w:cs="Times New Roman"/>
          <w:color w:val="2E2E2E"/>
          <w:sz w:val="28"/>
          <w:szCs w:val="28"/>
          <w:lang w:eastAsia="ru-RU"/>
        </w:rPr>
        <w:t>Горка</w:t>
      </w:r>
      <w:r>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другой - у работника.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2.1.4. При приеме на работу сотрудник обязан предъявить администрации ДОУ:</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паспорт или иной документ, удостоверяющий личность;</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документ воинского учета - для военнообязанных и лиц, подлежащих призыву на военную службу;</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EB0CCB"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заключение о предварительном медицинском осмотре (статья 49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w:t>
      </w:r>
      <w:r w:rsidRPr="003A5C8C">
        <w:rPr>
          <w:rFonts w:ascii="Times New Roman" w:eastAsia="Times New Roman" w:hAnsi="Times New Roman" w:cs="Times New Roman"/>
          <w:color w:val="2E2E2E"/>
          <w:sz w:val="28"/>
          <w:szCs w:val="28"/>
          <w:lang w:eastAsia="ru-RU"/>
        </w:rPr>
        <w:t xml:space="preserve">. </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идентификационный номер налогоплательщика (ИНН);</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полис обязательного (добровольного) медицинского страхования;</w:t>
      </w:r>
    </w:p>
    <w:p w:rsidR="00EB0CCB" w:rsidRPr="00DE4A96" w:rsidRDefault="00EB0CCB" w:rsidP="00EB0CCB">
      <w:pPr>
        <w:numPr>
          <w:ilvl w:val="0"/>
          <w:numId w:val="2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справку из учебного заведения о прохождении обучения (для лиц, обучающихся по образовательным программам высшего образования).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2.1.6. Прием на работу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обязан выдать ему надлежаще заверенную копию указанного приказа.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Испытание при приеме на работу не устанавливается для:</w:t>
      </w:r>
    </w:p>
    <w:p w:rsidR="00EB0CCB" w:rsidRPr="00DE4A96" w:rsidRDefault="00EB0CCB" w:rsidP="00EB0CCB">
      <w:pPr>
        <w:numPr>
          <w:ilvl w:val="0"/>
          <w:numId w:val="2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беременных женщин и женщин, имеющих детей в возрасте до полутора лет;</w:t>
      </w:r>
    </w:p>
    <w:p w:rsidR="00EB0CCB" w:rsidRPr="00DE4A96" w:rsidRDefault="00EB0CCB" w:rsidP="00EB0CCB">
      <w:pPr>
        <w:numPr>
          <w:ilvl w:val="0"/>
          <w:numId w:val="2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B0CCB" w:rsidRPr="00DE4A96" w:rsidRDefault="00EB0CCB" w:rsidP="00EB0CCB">
      <w:pPr>
        <w:numPr>
          <w:ilvl w:val="0"/>
          <w:numId w:val="2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лиц, приглашенных на работу в порядке перевода от другого работодателя по согласованию между работодателями;</w:t>
      </w:r>
    </w:p>
    <w:p w:rsidR="00EB0CCB" w:rsidRPr="00DE4A96" w:rsidRDefault="00EB0CCB" w:rsidP="00EB0CCB">
      <w:pPr>
        <w:numPr>
          <w:ilvl w:val="0"/>
          <w:numId w:val="2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лиц, которым не исполнилось 18 лет;</w:t>
      </w:r>
    </w:p>
    <w:p w:rsidR="00EB0CCB" w:rsidRPr="00DE4A96" w:rsidRDefault="00EB0CCB" w:rsidP="00EB0CCB">
      <w:pPr>
        <w:numPr>
          <w:ilvl w:val="0"/>
          <w:numId w:val="2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иных лиц в случаях, предусмотренных ТК РФ, иными федеральными законами, коллективным договором.</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2.1.10. Срок испытания не может превышать трех месяцев, а для заместителей заведующего ДОУ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письменной форме за три дня.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является основной, оформляется трудовая книжка.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2.1.15. В трудовую книжку вносятся сведения о </w:t>
      </w:r>
      <w:r>
        <w:rPr>
          <w:rFonts w:ascii="Times New Roman" w:eastAsia="Times New Roman" w:hAnsi="Times New Roman" w:cs="Times New Roman"/>
          <w:color w:val="2E2E2E"/>
          <w:sz w:val="28"/>
          <w:szCs w:val="28"/>
          <w:lang w:eastAsia="ru-RU"/>
        </w:rPr>
        <w:t>приеме на работу</w:t>
      </w:r>
      <w:r w:rsidRPr="00DE4A96">
        <w:rPr>
          <w:rFonts w:ascii="Times New Roman" w:eastAsia="Times New Roman" w:hAnsi="Times New Roman" w:cs="Times New Roman"/>
          <w:color w:val="2E2E2E"/>
          <w:sz w:val="28"/>
          <w:szCs w:val="28"/>
          <w:lang w:eastAsia="ru-RU"/>
        </w:rPr>
        <w:t xml:space="preserve">,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w:t>
      </w:r>
      <w:r w:rsidRPr="00DE4A96">
        <w:rPr>
          <w:rFonts w:ascii="Times New Roman" w:eastAsia="Times New Roman" w:hAnsi="Times New Roman" w:cs="Times New Roman"/>
          <w:color w:val="2E2E2E"/>
          <w:sz w:val="28"/>
          <w:szCs w:val="28"/>
          <w:lang w:eastAsia="ru-RU"/>
        </w:rPr>
        <w:lastRenderedPageBreak/>
        <w:t>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EB0CCB" w:rsidRPr="00AF144A" w:rsidRDefault="00EB0CCB" w:rsidP="00EB0CCB">
      <w:pPr>
        <w:spacing w:after="0" w:line="360" w:lineRule="atLeast"/>
        <w:jc w:val="both"/>
        <w:rPr>
          <w:rFonts w:ascii="Times New Roman" w:eastAsia="Times New Roman" w:hAnsi="Times New Roman" w:cs="Times New Roman"/>
          <w:sz w:val="28"/>
          <w:szCs w:val="28"/>
          <w:lang w:eastAsia="ru-RU"/>
        </w:rPr>
      </w:pPr>
      <w:r w:rsidRPr="00DE4A96">
        <w:rPr>
          <w:rFonts w:ascii="Times New Roman" w:eastAsia="Times New Roman" w:hAnsi="Times New Roman" w:cs="Times New Roman"/>
          <w:color w:val="2E2E2E"/>
          <w:sz w:val="28"/>
          <w:szCs w:val="28"/>
          <w:lang w:eastAsia="ru-RU"/>
        </w:rPr>
        <w:t xml:space="preserve"> 2.1.16. </w:t>
      </w:r>
      <w:r w:rsidRPr="00AF144A">
        <w:rPr>
          <w:rFonts w:ascii="Times New Roman" w:eastAsia="Times New Roman" w:hAnsi="Times New Roman" w:cs="Times New Roman"/>
          <w:sz w:val="28"/>
          <w:szCs w:val="28"/>
          <w:lang w:eastAsia="ru-RU"/>
        </w:rPr>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w:t>
      </w:r>
      <w:r>
        <w:rPr>
          <w:rFonts w:ascii="Times New Roman" w:eastAsia="Times New Roman" w:hAnsi="Times New Roman" w:cs="Times New Roman"/>
          <w:color w:val="2E2E2E"/>
          <w:sz w:val="28"/>
          <w:szCs w:val="28"/>
          <w:lang w:eastAsia="ru-RU"/>
        </w:rPr>
        <w:t>Ф</w:t>
      </w:r>
      <w:r w:rsidRPr="00DE4A96">
        <w:rPr>
          <w:rFonts w:ascii="Times New Roman" w:eastAsia="Times New Roman" w:hAnsi="Times New Roman" w:cs="Times New Roman"/>
          <w:color w:val="2E2E2E"/>
          <w:sz w:val="28"/>
          <w:szCs w:val="28"/>
          <w:lang w:eastAsia="ru-RU"/>
        </w:rPr>
        <w:t xml:space="preserve">едеральным законом информация. </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2.1.21. Лицо, имеющее стаж работы по трудовому договору, может получать сведения о трудовой деятельности:</w:t>
      </w:r>
    </w:p>
    <w:p w:rsidR="00EB0CCB" w:rsidRPr="00DE4A96" w:rsidRDefault="00EB0CCB" w:rsidP="00EB0CCB">
      <w:pPr>
        <w:numPr>
          <w:ilvl w:val="0"/>
          <w:numId w:val="2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EB0CCB" w:rsidRPr="00DE4A96" w:rsidRDefault="00EB0CCB" w:rsidP="00EB0CCB">
      <w:pPr>
        <w:numPr>
          <w:ilvl w:val="0"/>
          <w:numId w:val="2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в многофункциональном центре предоставления государственных и муниципальных услуг на бумажном носителе, заверенные надлежащим образом;</w:t>
      </w:r>
    </w:p>
    <w:p w:rsidR="00EB0CCB" w:rsidRPr="00DE4A96" w:rsidRDefault="00EB0CCB" w:rsidP="00EB0CCB">
      <w:pPr>
        <w:numPr>
          <w:ilvl w:val="0"/>
          <w:numId w:val="2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EB0CCB" w:rsidRPr="00DE4A96" w:rsidRDefault="00EB0CCB" w:rsidP="00EB0CCB">
      <w:pPr>
        <w:numPr>
          <w:ilvl w:val="0"/>
          <w:numId w:val="2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EB0CCB" w:rsidRPr="00DE4A96" w:rsidRDefault="00EB0CCB" w:rsidP="00EB0CCB">
      <w:pPr>
        <w:numPr>
          <w:ilvl w:val="0"/>
          <w:numId w:val="2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 период работы не позднее трех рабочих дней со дня подачи этого заявления;</w:t>
      </w:r>
    </w:p>
    <w:p w:rsidR="00EB0CCB" w:rsidRPr="00DE4A96" w:rsidRDefault="00EB0CCB" w:rsidP="00EB0CCB">
      <w:pPr>
        <w:numPr>
          <w:ilvl w:val="0"/>
          <w:numId w:val="2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 увольнении в день прекращения трудового договора.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2.1.24. Трудовые книжки работников хранятся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как документы строгой отчетности. Трудовая книжка и личное дело заведующего ДОУ хранится в </w:t>
      </w:r>
      <w:r>
        <w:rPr>
          <w:rFonts w:ascii="Times New Roman" w:eastAsia="Times New Roman" w:hAnsi="Times New Roman" w:cs="Times New Roman"/>
          <w:color w:val="2E2E2E"/>
          <w:sz w:val="28"/>
          <w:szCs w:val="28"/>
          <w:lang w:eastAsia="ru-RU"/>
        </w:rPr>
        <w:t>У</w:t>
      </w:r>
      <w:r w:rsidRPr="00DE4A96">
        <w:rPr>
          <w:rFonts w:ascii="Times New Roman" w:eastAsia="Times New Roman" w:hAnsi="Times New Roman" w:cs="Times New Roman"/>
          <w:color w:val="2E2E2E"/>
          <w:sz w:val="28"/>
          <w:szCs w:val="28"/>
          <w:lang w:eastAsia="ru-RU"/>
        </w:rPr>
        <w:t>правлени</w:t>
      </w:r>
      <w:r>
        <w:rPr>
          <w:rFonts w:ascii="Times New Roman" w:eastAsia="Times New Roman" w:hAnsi="Times New Roman" w:cs="Times New Roman"/>
          <w:color w:val="2E2E2E"/>
          <w:sz w:val="28"/>
          <w:szCs w:val="28"/>
          <w:lang w:eastAsia="ru-RU"/>
        </w:rPr>
        <w:t xml:space="preserve">и образования мэрии </w:t>
      </w:r>
      <w:proofErr w:type="spellStart"/>
      <w:r>
        <w:rPr>
          <w:rFonts w:ascii="Times New Roman" w:eastAsia="Times New Roman" w:hAnsi="Times New Roman" w:cs="Times New Roman"/>
          <w:color w:val="2E2E2E"/>
          <w:sz w:val="28"/>
          <w:szCs w:val="28"/>
          <w:lang w:eastAsia="ru-RU"/>
        </w:rPr>
        <w:t>г.Черкесска</w:t>
      </w:r>
      <w:proofErr w:type="spellEnd"/>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2.1.2</w:t>
      </w:r>
      <w:r>
        <w:rPr>
          <w:rFonts w:ascii="Times New Roman" w:eastAsia="Times New Roman" w:hAnsi="Times New Roman" w:cs="Times New Roman"/>
          <w:color w:val="2E2E2E"/>
          <w:sz w:val="28"/>
          <w:szCs w:val="28"/>
          <w:lang w:eastAsia="ru-RU"/>
        </w:rPr>
        <w:t>6</w:t>
      </w:r>
      <w:r w:rsidRPr="00DE4A96">
        <w:rPr>
          <w:rFonts w:ascii="Times New Roman" w:eastAsia="Times New Roman" w:hAnsi="Times New Roman" w:cs="Times New Roman"/>
          <w:color w:val="2E2E2E"/>
          <w:sz w:val="28"/>
          <w:szCs w:val="28"/>
          <w:lang w:eastAsia="ru-RU"/>
        </w:rPr>
        <w:t xml:space="preserve">. Личное дело работника хранится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в том числе и после увольнения, до 50 лет.</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2.2. </w:t>
      </w:r>
      <w:r w:rsidRPr="00DE4A96">
        <w:rPr>
          <w:rFonts w:ascii="Times New Roman" w:eastAsia="Times New Roman" w:hAnsi="Times New Roman" w:cs="Times New Roman"/>
          <w:b/>
          <w:bCs/>
          <w:color w:val="2E2E2E"/>
          <w:sz w:val="28"/>
          <w:szCs w:val="28"/>
          <w:lang w:eastAsia="ru-RU"/>
        </w:rPr>
        <w:t>Отказ в приеме на работу</w:t>
      </w:r>
      <w:r w:rsidRPr="00DE4A96">
        <w:rPr>
          <w:rFonts w:ascii="Times New Roman" w:eastAsia="Times New Roman" w:hAnsi="Times New Roman" w:cs="Times New Roman"/>
          <w:color w:val="2E2E2E"/>
          <w:sz w:val="28"/>
          <w:szCs w:val="28"/>
          <w:lang w:eastAsia="ru-RU"/>
        </w:rPr>
        <w:t>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2.2.3. К педагогической деятельности не допускаются лица: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а) лишенные права заниматься педагогической деятельностью в соответствии с вступившим в законную силу приговором суда;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в) имеющие неснятую или непогашенную судимость за иные умышленные тяжкие и особо тяжкие преступления, не указанные в пункте б);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г) признанные недееспособными в установленном федеральным законом порядке;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w:t>
      </w:r>
      <w:r w:rsidRPr="00DE4A96">
        <w:rPr>
          <w:rFonts w:ascii="Times New Roman" w:eastAsia="Times New Roman" w:hAnsi="Times New Roman" w:cs="Times New Roman"/>
          <w:color w:val="2E2E2E"/>
          <w:sz w:val="28"/>
          <w:szCs w:val="28"/>
          <w:lang w:eastAsia="ru-RU"/>
        </w:rPr>
        <w:lastRenderedPageBreak/>
        <w:t xml:space="preserve">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DE4A96">
        <w:rPr>
          <w:rFonts w:ascii="Times New Roman" w:eastAsia="Times New Roman" w:hAnsi="Times New Roman" w:cs="Times New Roman"/>
          <w:color w:val="2E2E2E"/>
          <w:sz w:val="28"/>
          <w:szCs w:val="28"/>
          <w:lang w:eastAsia="ru-RU"/>
        </w:rPr>
        <w:t>нереабилитирующим</w:t>
      </w:r>
      <w:proofErr w:type="spellEnd"/>
      <w:r w:rsidRPr="00DE4A96">
        <w:rPr>
          <w:rFonts w:ascii="Times New Roman" w:eastAsia="Times New Roman" w:hAnsi="Times New Roman" w:cs="Times New Roman"/>
          <w:color w:val="2E2E2E"/>
          <w:sz w:val="28"/>
          <w:szCs w:val="28"/>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2.2.5. Запрещается отказывать в заключении трудового договора женщинам по мотивам, связанным с беременностью или наличием детей.</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EB0CCB" w:rsidRDefault="00EB0CCB" w:rsidP="00EB0CCB">
      <w:pPr>
        <w:spacing w:after="0" w:line="360" w:lineRule="atLeast"/>
        <w:jc w:val="both"/>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color w:val="2E2E2E"/>
          <w:sz w:val="28"/>
          <w:szCs w:val="28"/>
          <w:lang w:eastAsia="ru-RU"/>
        </w:rPr>
        <w:t>2.3. </w:t>
      </w:r>
      <w:r w:rsidRPr="00DE4A96">
        <w:rPr>
          <w:rFonts w:ascii="Times New Roman" w:eastAsia="Times New Roman" w:hAnsi="Times New Roman" w:cs="Times New Roman"/>
          <w:b/>
          <w:bCs/>
          <w:color w:val="2E2E2E"/>
          <w:sz w:val="28"/>
          <w:szCs w:val="28"/>
          <w:lang w:eastAsia="ru-RU"/>
        </w:rPr>
        <w:t>Перевод работника на другую работу</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2.3.4. Запрещается переводить и перемещать работника на работу, противопоказанную ему по состоянию здоровья.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w:t>
      </w:r>
      <w:r w:rsidRPr="00DE4A96">
        <w:rPr>
          <w:rFonts w:ascii="Times New Roman" w:eastAsia="Times New Roman" w:hAnsi="Times New Roman" w:cs="Times New Roman"/>
          <w:color w:val="2E2E2E"/>
          <w:sz w:val="28"/>
          <w:szCs w:val="28"/>
          <w:lang w:eastAsia="ru-RU"/>
        </w:rPr>
        <w:lastRenderedPageBreak/>
        <w:t xml:space="preserve">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Временный перевод работника на дистанционную работу по инициативе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список работников, временно переводимых на дистанционную работу;</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EB0CCB" w:rsidRPr="00DE4A96" w:rsidRDefault="00EB0CCB" w:rsidP="00EB0CCB">
      <w:pPr>
        <w:numPr>
          <w:ilvl w:val="0"/>
          <w:numId w:val="2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иные положения, связанные с организацией труда работников, временно переводимых на дистанционную работу.</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w:t>
      </w:r>
      <w:r w:rsidRPr="00DE4A96">
        <w:rPr>
          <w:rFonts w:ascii="Times New Roman" w:eastAsia="Times New Roman" w:hAnsi="Times New Roman" w:cs="Times New Roman"/>
          <w:color w:val="2E2E2E"/>
          <w:sz w:val="28"/>
          <w:szCs w:val="28"/>
          <w:lang w:eastAsia="ru-RU"/>
        </w:rPr>
        <w:lastRenderedPageBreak/>
        <w:t>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w:t>
      </w:r>
      <w:r>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color w:val="2E2E2E"/>
          <w:sz w:val="28"/>
          <w:szCs w:val="28"/>
          <w:lang w:eastAsia="ru-RU"/>
        </w:rPr>
        <w:t>2.4. </w:t>
      </w:r>
      <w:r w:rsidRPr="00DE4A96">
        <w:rPr>
          <w:rFonts w:ascii="Times New Roman" w:eastAsia="Times New Roman" w:hAnsi="Times New Roman" w:cs="Times New Roman"/>
          <w:b/>
          <w:bCs/>
          <w:color w:val="2E2E2E"/>
          <w:sz w:val="28"/>
          <w:szCs w:val="28"/>
          <w:lang w:eastAsia="ru-RU"/>
        </w:rPr>
        <w:t>Порядок отстранения от работы</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2.4.1. Работник отстраняется от работы (не допускается к работе) в случаях:</w:t>
      </w:r>
    </w:p>
    <w:p w:rsidR="00EB0CCB" w:rsidRPr="00DE4A96" w:rsidRDefault="00EB0C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появления на работе в состоянии алкогольного, наркотического или иного токсического опьянения;</w:t>
      </w:r>
    </w:p>
    <w:p w:rsidR="00EB0CCB" w:rsidRPr="00DE4A96" w:rsidRDefault="00EB0C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не прохождения в установленном порядке обучения и проверки знаний и навыков в области охраны труда;</w:t>
      </w:r>
    </w:p>
    <w:p w:rsidR="00EB0CCB" w:rsidRPr="00DE4A96" w:rsidRDefault="00EB0C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не прохождения в установленном порядке обя</w:t>
      </w:r>
      <w:r>
        <w:rPr>
          <w:rFonts w:ascii="Times New Roman" w:eastAsia="Times New Roman" w:hAnsi="Times New Roman" w:cs="Times New Roman"/>
          <w:color w:val="2E2E2E"/>
          <w:sz w:val="28"/>
          <w:szCs w:val="28"/>
          <w:lang w:eastAsia="ru-RU"/>
        </w:rPr>
        <w:t>зательного медицинского осмотра</w:t>
      </w:r>
      <w:r w:rsidRPr="00DE4A96">
        <w:rPr>
          <w:rFonts w:ascii="Times New Roman" w:eastAsia="Times New Roman" w:hAnsi="Times New Roman" w:cs="Times New Roman"/>
          <w:color w:val="2E2E2E"/>
          <w:sz w:val="28"/>
          <w:szCs w:val="28"/>
          <w:lang w:eastAsia="ru-RU"/>
        </w:rPr>
        <w:t>;</w:t>
      </w:r>
    </w:p>
    <w:p w:rsidR="00EB0CCB" w:rsidRDefault="00EB0C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E938CB" w:rsidRPr="00DE4A96" w:rsidRDefault="00E938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в случае не применения, выданных работнику в установленном порядке средств индивидуальной защиты, применение которых является обязательным при выполнении работ с вредными и (или) опасными условиями труда, а также на работах, выполняемых в особых температурных условиях.</w:t>
      </w:r>
    </w:p>
    <w:p w:rsidR="00EB0CCB" w:rsidRPr="00DE4A96" w:rsidRDefault="00EB0C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EB0CCB" w:rsidRPr="00DE4A96" w:rsidRDefault="00E938CB" w:rsidP="00EB0CCB">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E938CB">
        <w:rPr>
          <w:rFonts w:ascii="Times New Roman" w:eastAsia="Times New Roman" w:hAnsi="Times New Roman" w:cs="Times New Roman"/>
          <w:color w:val="2E2E2E"/>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r w:rsidR="00EB0CCB" w:rsidRPr="00DE4A96">
        <w:rPr>
          <w:rFonts w:ascii="Times New Roman" w:eastAsia="Times New Roman" w:hAnsi="Times New Roman" w:cs="Times New Roman"/>
          <w:color w:val="2E2E2E"/>
          <w:sz w:val="28"/>
          <w:szCs w:val="28"/>
          <w:lang w:eastAsia="ru-RU"/>
        </w:rPr>
        <w:t>;</w:t>
      </w:r>
    </w:p>
    <w:p w:rsidR="00EB0CCB" w:rsidRPr="00E938CB" w:rsidRDefault="00E938CB" w:rsidP="00B11C5C">
      <w:pPr>
        <w:numPr>
          <w:ilvl w:val="0"/>
          <w:numId w:val="2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r w:rsidR="00EB0CCB" w:rsidRPr="00E938CB">
        <w:rPr>
          <w:rFonts w:ascii="Times New Roman" w:eastAsia="Times New Roman" w:hAnsi="Times New Roman" w:cs="Times New Roman"/>
          <w:color w:val="2E2E2E"/>
          <w:sz w:val="28"/>
          <w:szCs w:val="28"/>
          <w:lang w:eastAsia="ru-RU"/>
        </w:rPr>
        <w:t>.</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EB0CCB" w:rsidRDefault="00EB0CCB" w:rsidP="00EB0CCB">
      <w:pPr>
        <w:spacing w:after="0" w:line="360" w:lineRule="atLeast"/>
        <w:jc w:val="both"/>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color w:val="2E2E2E"/>
          <w:sz w:val="28"/>
          <w:szCs w:val="28"/>
          <w:lang w:eastAsia="ru-RU"/>
        </w:rPr>
        <w:t>2.5. </w:t>
      </w:r>
      <w:r w:rsidRPr="00DE4A96">
        <w:rPr>
          <w:rFonts w:ascii="Times New Roman" w:eastAsia="Times New Roman" w:hAnsi="Times New Roman" w:cs="Times New Roman"/>
          <w:b/>
          <w:bCs/>
          <w:color w:val="2E2E2E"/>
          <w:sz w:val="28"/>
          <w:szCs w:val="28"/>
          <w:lang w:eastAsia="ru-RU"/>
        </w:rPr>
        <w:t>Порядок прекращения трудового договора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2.5.1. Соглашение сторон (статья 78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 2.5.4. Расторжение трудового договора по инициативе работодателя (статьи 71 и 81 ТК РФ) производится в случаях:</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ликвидации дошкольного образовательного учреждения;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сокращения численности или штата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прогула</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появления работника на работе в состоянии алкогольного, наркотического или иного токсического опьянения;</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совершения по месту работы хищения (в том числе мелкого) чужого имущества, рас</w:t>
      </w:r>
      <w:r>
        <w:rPr>
          <w:rFonts w:ascii="Times New Roman" w:eastAsia="Times New Roman" w:hAnsi="Times New Roman" w:cs="Times New Roman"/>
          <w:color w:val="2E2E2E"/>
          <w:sz w:val="28"/>
          <w:szCs w:val="28"/>
          <w:lang w:eastAsia="ru-RU"/>
        </w:rPr>
        <w:t>траты</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установленного комиссией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совершения работником аморального проступка, несовместимого с продолжением данной работы;</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однократного грубого нарушения заместителями своих трудовых обязанностей;</w:t>
      </w:r>
    </w:p>
    <w:p w:rsidR="00EB0CCB" w:rsidRPr="00DE4A96" w:rsidRDefault="00EB0CCB" w:rsidP="00EB0CCB">
      <w:pPr>
        <w:numPr>
          <w:ilvl w:val="0"/>
          <w:numId w:val="2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представления работником заведующему </w:t>
      </w:r>
      <w:r w:rsidRPr="00F148CF">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подложных документов при заключении трудового договора.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2.5.5. Перевод работника по его просьбе или с его согласия на работу к другому работодателю или переход на выборную работу (должность).</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 2.5.6. Отказ работника от продолжения работы в связи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2.5.7. Отказ работника от продолжения работы в связи с изменением определенных сторонами условий трудового договора (часть 4 статьи 74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2.5.9. Обстоятельства, не зависящие от воли сторон (статья 83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EB0CCB" w:rsidRPr="00DE4A96" w:rsidRDefault="00EB0CCB" w:rsidP="00EB0CCB">
      <w:pPr>
        <w:numPr>
          <w:ilvl w:val="0"/>
          <w:numId w:val="2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повторное в течение одного года грубое нарушение Устава </w:t>
      </w:r>
      <w:r>
        <w:rPr>
          <w:rFonts w:ascii="Times New Roman" w:eastAsia="Times New Roman" w:hAnsi="Times New Roman" w:cs="Times New Roman"/>
          <w:color w:val="2E2E2E"/>
          <w:sz w:val="28"/>
          <w:szCs w:val="28"/>
          <w:lang w:eastAsia="ru-RU"/>
        </w:rPr>
        <w:t>МКДОУ №</w:t>
      </w:r>
      <w:r w:rsidR="00E16A32">
        <w:rPr>
          <w:rFonts w:ascii="Times New Roman" w:eastAsia="Times New Roman" w:hAnsi="Times New Roman" w:cs="Times New Roman"/>
          <w:color w:val="2E2E2E"/>
          <w:sz w:val="28"/>
          <w:szCs w:val="28"/>
          <w:lang w:eastAsia="ru-RU"/>
        </w:rPr>
        <w:t>12</w:t>
      </w:r>
      <w:r>
        <w:rPr>
          <w:rFonts w:ascii="Times New Roman" w:eastAsia="Times New Roman" w:hAnsi="Times New Roman" w:cs="Times New Roman"/>
          <w:color w:val="2E2E2E"/>
          <w:sz w:val="28"/>
          <w:szCs w:val="28"/>
          <w:lang w:eastAsia="ru-RU"/>
        </w:rPr>
        <w:t xml:space="preserve"> «</w:t>
      </w:r>
      <w:r w:rsidR="00E16A32">
        <w:rPr>
          <w:rFonts w:ascii="Times New Roman" w:eastAsia="Times New Roman" w:hAnsi="Times New Roman" w:cs="Times New Roman"/>
          <w:color w:val="2E2E2E"/>
          <w:sz w:val="28"/>
          <w:szCs w:val="28"/>
          <w:lang w:eastAsia="ru-RU"/>
        </w:rPr>
        <w:t>Горка</w:t>
      </w:r>
      <w:r>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2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w:t>
      </w:r>
      <w:r>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 xml:space="preserve"> </w:t>
      </w:r>
      <w:r>
        <w:rPr>
          <w:rFonts w:ascii="Times New Roman" w:eastAsia="Times New Roman" w:hAnsi="Times New Roman" w:cs="Times New Roman"/>
          <w:color w:val="2E2E2E"/>
          <w:sz w:val="28"/>
          <w:szCs w:val="28"/>
          <w:lang w:eastAsia="ru-RU"/>
        </w:rPr>
        <w:t>9</w:t>
      </w:r>
      <w:r w:rsidRPr="00DE4A96">
        <w:rPr>
          <w:rFonts w:ascii="Times New Roman" w:eastAsia="Times New Roman" w:hAnsi="Times New Roman" w:cs="Times New Roman"/>
          <w:color w:val="2E2E2E"/>
          <w:sz w:val="28"/>
          <w:szCs w:val="28"/>
          <w:lang w:eastAsia="ru-RU"/>
        </w:rPr>
        <w:t xml:space="preserve"> ст</w:t>
      </w:r>
      <w:r>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 xml:space="preserve"> 3123 Трудового Кодекса).</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2.5.13. Трудовой договор может быть прекращен и по другим основаниям, предусмотренным ТК Российской Федерации и иными федеральными законами.</w:t>
      </w:r>
    </w:p>
    <w:p w:rsidR="00EB0CCB" w:rsidRDefault="00EB0CCB" w:rsidP="00EB0CCB">
      <w:pPr>
        <w:spacing w:after="0" w:line="360" w:lineRule="atLeast"/>
        <w:jc w:val="both"/>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color w:val="2E2E2E"/>
          <w:sz w:val="28"/>
          <w:szCs w:val="28"/>
          <w:lang w:eastAsia="ru-RU"/>
        </w:rPr>
        <w:t>2.6. </w:t>
      </w:r>
      <w:r w:rsidRPr="00DE4A96">
        <w:rPr>
          <w:rFonts w:ascii="Times New Roman" w:eastAsia="Times New Roman" w:hAnsi="Times New Roman" w:cs="Times New Roman"/>
          <w:b/>
          <w:bCs/>
          <w:color w:val="2E2E2E"/>
          <w:sz w:val="28"/>
          <w:szCs w:val="28"/>
          <w:lang w:eastAsia="ru-RU"/>
        </w:rPr>
        <w:t>Порядок оформления прекращения трудового договора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2.6.1. Прекращение трудового договора оформляется приказом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2.6.5. При получении трудовой книжки в связи с увольнением работник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расписывается в личной карточке формы Т-2 и в книге учета движения трудовых книжек и вкладышей к ним.</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3. Основные права и обязанности работодателя</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3.1. Управление дошкольным образовательным учреждением осуществляет заведующий.</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3.2. Заведующий ДОУ обязан:</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предоставлять работникам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работу, обусловленную трудовым договором;</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обеспечивать безопасность и условия труда, соответствующие государственным нормативным требованиям охраны труда;</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обеспечивать расследование и учёт несчастных случаев с работниками и воспитанниками, произошедших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на его территории, во время </w:t>
      </w:r>
      <w:r>
        <w:rPr>
          <w:rFonts w:ascii="Times New Roman" w:eastAsia="Times New Roman" w:hAnsi="Times New Roman" w:cs="Times New Roman"/>
          <w:color w:val="2E2E2E"/>
          <w:sz w:val="28"/>
          <w:szCs w:val="28"/>
          <w:lang w:eastAsia="ru-RU"/>
        </w:rPr>
        <w:t xml:space="preserve">занятий, </w:t>
      </w:r>
      <w:r w:rsidRPr="00DE4A96">
        <w:rPr>
          <w:rFonts w:ascii="Times New Roman" w:eastAsia="Times New Roman" w:hAnsi="Times New Roman" w:cs="Times New Roman"/>
          <w:color w:val="2E2E2E"/>
          <w:sz w:val="28"/>
          <w:szCs w:val="28"/>
          <w:lang w:eastAsia="ru-RU"/>
        </w:rPr>
        <w:t>прогулок и т.п.;</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обеспечивать работникам равную оплату за труд равной ценности;</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выплачивать заработную плату</w:t>
      </w:r>
      <w:r>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 xml:space="preserve"> причитающуюся работникам</w:t>
      </w:r>
      <w:r>
        <w:rPr>
          <w:rFonts w:ascii="Times New Roman" w:eastAsia="Times New Roman" w:hAnsi="Times New Roman" w:cs="Times New Roman"/>
          <w:color w:val="2E2E2E"/>
          <w:sz w:val="28"/>
          <w:szCs w:val="28"/>
          <w:lang w:eastAsia="ru-RU"/>
        </w:rPr>
        <w:t xml:space="preserve">, два раза в месяц, </w:t>
      </w:r>
      <w:r w:rsidRPr="00DE4A96">
        <w:rPr>
          <w:rFonts w:ascii="Times New Roman" w:eastAsia="Times New Roman" w:hAnsi="Times New Roman" w:cs="Times New Roman"/>
          <w:color w:val="2E2E2E"/>
          <w:sz w:val="28"/>
          <w:szCs w:val="28"/>
          <w:lang w:eastAsia="ru-RU"/>
        </w:rPr>
        <w:t xml:space="preserve">в сроки, установленные </w:t>
      </w:r>
      <w:r>
        <w:rPr>
          <w:rFonts w:ascii="Times New Roman" w:eastAsia="Times New Roman" w:hAnsi="Times New Roman" w:cs="Times New Roman"/>
          <w:color w:val="2E2E2E"/>
          <w:sz w:val="28"/>
          <w:szCs w:val="28"/>
          <w:lang w:eastAsia="ru-RU"/>
        </w:rPr>
        <w:t>коллективным договором;</w:t>
      </w:r>
    </w:p>
    <w:p w:rsidR="00D63011" w:rsidRDefault="00EB0CCB" w:rsidP="004971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63011">
        <w:rPr>
          <w:rFonts w:ascii="Times New Roman" w:eastAsia="Times New Roman" w:hAnsi="Times New Roman" w:cs="Times New Roman"/>
          <w:color w:val="2E2E2E"/>
          <w:sz w:val="28"/>
          <w:szCs w:val="28"/>
          <w:lang w:eastAsia="ru-RU"/>
        </w:rPr>
        <w:t>выплачивать пособия, предоставлять льготы и компенсации работникам с вредными условиями труда;</w:t>
      </w:r>
    </w:p>
    <w:p w:rsidR="00EB0CCB" w:rsidRPr="00D63011" w:rsidRDefault="00B11C5C" w:rsidP="004971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63011">
        <w:rPr>
          <w:shd w:val="clear" w:color="auto" w:fill="FFFFFF"/>
        </w:rPr>
        <w:lastRenderedPageBreak/>
        <w:t xml:space="preserve"> </w:t>
      </w:r>
      <w:r w:rsidRPr="00D63011">
        <w:rPr>
          <w:rFonts w:ascii="Times New Roman" w:hAnsi="Times New Roman" w:cs="Times New Roman"/>
          <w:sz w:val="28"/>
          <w:szCs w:val="28"/>
          <w:shd w:val="clear" w:color="auto" w:fill="FFFFFF"/>
        </w:rPr>
        <w:t>приостановить работы на рабочих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местах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в</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случаях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если</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условия</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труда</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на</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таких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рабочих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местах</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по</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результатам</w:t>
      </w:r>
      <w:r w:rsidR="00D63011">
        <w:rPr>
          <w:rFonts w:ascii="Times New Roman" w:hAnsi="Times New Roman" w:cs="Times New Roman"/>
          <w:sz w:val="28"/>
          <w:szCs w:val="28"/>
          <w:shd w:val="clear" w:color="auto" w:fill="FFFFFF"/>
        </w:rPr>
        <w:t xml:space="preserve"> </w:t>
      </w:r>
      <w:r w:rsidR="00D63011" w:rsidRPr="00D63011">
        <w:rPr>
          <w:rFonts w:ascii="Times New Roman" w:hAnsi="Times New Roman" w:cs="Times New Roman"/>
          <w:sz w:val="28"/>
          <w:szCs w:val="28"/>
          <w:shd w:val="clear" w:color="auto" w:fill="FFFFFF"/>
        </w:rPr>
        <w:t>специальной</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оценки</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условий</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труда</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отнесены</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к</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опасному</w:t>
      </w:r>
      <w:r w:rsid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классу условий труда.</w:t>
      </w:r>
      <w:r w:rsidR="00D63011" w:rsidRPr="00D63011">
        <w:rPr>
          <w:rFonts w:ascii="Times New Roman" w:hAnsi="Times New Roman" w:cs="Times New Roman"/>
          <w:sz w:val="28"/>
          <w:szCs w:val="28"/>
          <w:shd w:val="clear" w:color="auto" w:fill="FFFFFF"/>
        </w:rPr>
        <w:t xml:space="preserve"> </w:t>
      </w:r>
      <w:r w:rsidRPr="00D63011">
        <w:rPr>
          <w:rFonts w:ascii="Times New Roman" w:hAnsi="Times New Roman" w:cs="Times New Roman"/>
          <w:sz w:val="28"/>
          <w:szCs w:val="28"/>
          <w:shd w:val="clear" w:color="auto" w:fill="FFFFFF"/>
        </w:rPr>
        <w:t>Приостановка работ осуществляется до устранения оснований, послуживших установлению опасного класса условий труда.</w:t>
      </w:r>
    </w:p>
    <w:p w:rsidR="00B11C5C" w:rsidRPr="00B11C5C" w:rsidRDefault="00EB0CCB" w:rsidP="00B11C5C">
      <w:pPr>
        <w:numPr>
          <w:ilvl w:val="0"/>
          <w:numId w:val="29"/>
        </w:numPr>
        <w:spacing w:after="0" w:line="360" w:lineRule="atLeast"/>
        <w:ind w:left="0"/>
        <w:jc w:val="both"/>
        <w:rPr>
          <w:rFonts w:eastAsia="Times New Roman"/>
          <w:color w:val="2E2E2E"/>
          <w:lang w:eastAsia="ru-RU"/>
        </w:rPr>
      </w:pPr>
      <w:r w:rsidRPr="00B11C5C">
        <w:rPr>
          <w:rFonts w:ascii="Times New Roman" w:eastAsia="Times New Roman" w:hAnsi="Times New Roman" w:cs="Times New Roman"/>
          <w:color w:val="2E2E2E"/>
          <w:sz w:val="28"/>
          <w:szCs w:val="28"/>
          <w:lang w:eastAsia="ru-RU"/>
        </w:rPr>
        <w:t xml:space="preserve">совершенствовать организацию труда, обеспечивать выполнение действующих условий оплаты труда; </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вести коллективные переговоры, а также заключать коллективный договор в порядке, установленном ТК РФ;</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создавать Педагогическому совету необходимые условия для выполнения своих полномочий и в целях улучшения образовательно-воспитательной работы;</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создавать условия, обеспечивающие участие работников в управлении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предусмотренных ТК РФ, иными федеральными законами и коллективным договором формах;</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обеспечивать бытовые нужды работников, связанные с исполнением ими трудовых обязанностей;</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осуществлять обязательное социальное страхование работников в порядке, установленном федеральными законами;</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своевременно предоставлять отпуска работникам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соответствии с утвержденным на год графиком отпусков;</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своевременно рассматривать критические замечания и сообщать о принятых мерах;</w:t>
      </w:r>
    </w:p>
    <w:p w:rsidR="00EB0CCB" w:rsidRPr="00DE4A96" w:rsidRDefault="00EB0CCB" w:rsidP="00EB0CCB">
      <w:pPr>
        <w:numPr>
          <w:ilvl w:val="0"/>
          <w:numId w:val="2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3.3. Заведующий ДОУ имеет право:</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заключать, изменять и расторгать трудовые договоры с работниками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порядке и на условиях, которые установлены ТК РФ, иными федеральными законами;</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вести коллективные переговоры и заключать коллективные договоры;</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поощрять работников детского сада за добросовестный эффективный труд;</w:t>
      </w:r>
    </w:p>
    <w:p w:rsidR="00EB0CCB"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938CB" w:rsidRDefault="00E938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проводить самостоятельную оценку соблюдения требований трудового законодательства и иных нормативных правовых актов, содержащих нормы трудового права (</w:t>
      </w:r>
      <w:proofErr w:type="spellStart"/>
      <w:r>
        <w:rPr>
          <w:rFonts w:ascii="Times New Roman" w:eastAsia="Times New Roman" w:hAnsi="Times New Roman" w:cs="Times New Roman"/>
          <w:color w:val="2E2E2E"/>
          <w:sz w:val="28"/>
          <w:szCs w:val="28"/>
          <w:lang w:eastAsia="ru-RU"/>
        </w:rPr>
        <w:t>самообследование</w:t>
      </w:r>
      <w:proofErr w:type="spellEnd"/>
      <w:r>
        <w:rPr>
          <w:rFonts w:ascii="Times New Roman" w:eastAsia="Times New Roman" w:hAnsi="Times New Roman" w:cs="Times New Roman"/>
          <w:color w:val="2E2E2E"/>
          <w:sz w:val="28"/>
          <w:szCs w:val="28"/>
          <w:lang w:eastAsia="ru-RU"/>
        </w:rPr>
        <w:t>).</w:t>
      </w:r>
    </w:p>
    <w:p w:rsidR="00442621" w:rsidRPr="00442621" w:rsidRDefault="00442621"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442621">
        <w:rPr>
          <w:rFonts w:ascii="Times New Roman" w:hAnsi="Times New Roman" w:cs="Times New Roman"/>
          <w:color w:val="333333"/>
          <w:sz w:val="28"/>
          <w:szCs w:val="28"/>
          <w:shd w:val="clear" w:color="auto" w:fill="FFFFFF"/>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принимать локальные нормативные акты;</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взаимодействовать с органами самоуправления ДОУ</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самостоятельно планировать свою работу на каждый учебный год;</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утверждать структуру ДОУ, его штатное расписание, план финансово-хозяйственной деятельности, графики работы и сетку занятий; планировать и организовывать образовательную деятельность;</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распределять обязанности между работниками детского сада, утверждать должностные инструкции работников;</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посещать занятия и режимные моменты без предварительного предупреждения;</w:t>
      </w:r>
    </w:p>
    <w:p w:rsidR="00EB0CCB" w:rsidRPr="00DE4A96" w:rsidRDefault="00EB0CCB" w:rsidP="00EB0CCB">
      <w:pPr>
        <w:numPr>
          <w:ilvl w:val="0"/>
          <w:numId w:val="3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реализовывать права, предоставленные ему законодательством о специальной оценке условий труда.</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3.4. Дошкольное образовательное учреждение, как юридическое лицо, которое представляет заведующий, несет ответственность перед работниками:</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 ущерб, причиненный в результате незаконного лишения работника возможности трудиться;</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 задержку трудовой книжки при увольнении работника;</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незаконное отстранение работника от работы, его незаконное увольнение или перевод на другую работу;</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 задержку выплаты заработной платы, оплаты отпуска, выплат при увольнении и других выплат, причитающихся работнику;</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 причинение ущерба имуществу работника;</w:t>
      </w:r>
    </w:p>
    <w:p w:rsidR="00EB0CCB" w:rsidRPr="00DE4A96" w:rsidRDefault="00EB0CCB" w:rsidP="00EB0CCB">
      <w:pPr>
        <w:numPr>
          <w:ilvl w:val="0"/>
          <w:numId w:val="3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 иных случаях, предусмотренных Трудовым Кодексом Российской Федерации и иными федеральными законами.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4. Обязанности и полномочия администрации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4.1. Администрация ДОУ обязана:</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обеспечить соблюдение требований Устава, Правил внутреннего трудового распорядка и других локальных актов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своевременно знакомить с учебным планом, сеткой занятий, графиком работы;</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w:t>
      </w:r>
      <w:r w:rsidRPr="00DE4A96">
        <w:rPr>
          <w:rFonts w:ascii="Times New Roman" w:eastAsia="Times New Roman" w:hAnsi="Times New Roman" w:cs="Times New Roman"/>
          <w:color w:val="2E2E2E"/>
          <w:sz w:val="28"/>
          <w:szCs w:val="28"/>
          <w:lang w:eastAsia="ru-RU"/>
        </w:rPr>
        <w:lastRenderedPageBreak/>
        <w:t>участников педагогических отношений, создавать условия для инновационной деятельности;</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осуществлять контроль над качеством воспитательно-образовательной деятельности в ДОУ, выполнением образовательных программ;</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своевременно поддерживать и поощрять лучших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обеспечивать условия для систематического повышения квалификации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4.2. Администрация имеет право:</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представлять заведующему информацию о нарушениях трудовой дисциплины работниками дошкольного образовательного учреждения;</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давать отдельным специалистам указания, обязательные для исполнения в соответствии с их должностными инструкциями;</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получать информацию и документы, необходимые для выполнения своих должностных обязанностей;</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подписывать и визировать документы в пределах своей компетенции;</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повышать свою профессиональную квалификацию;</w:t>
      </w:r>
    </w:p>
    <w:p w:rsidR="00EB0CCB" w:rsidRPr="00DE4A96" w:rsidRDefault="00EB0CCB" w:rsidP="00EB0CCB">
      <w:pPr>
        <w:numPr>
          <w:ilvl w:val="0"/>
          <w:numId w:val="3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иные права, предусмотренные трудовым законодательством Российской Федерации и должностными инструкциями.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5. Основные обязанности, права и ответственность работников</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5.1. Работники дошкольного образовательного учреждения обязаны:</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добросовестно исполнять свои трудовые обязанности, возложенные на него трудовым договором;</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Устав, правила внутреннего трудового распорядка детского сада, свои должностные инструкции;</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трудовую дисциплину;</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выполнять установленные нормы труда;</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требования по охране труда и обеспечению безопасности труда, пожарной безопасности;</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бережно относиться к имуществу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и других работников;</w:t>
      </w:r>
    </w:p>
    <w:p w:rsidR="000872E5" w:rsidRPr="000872E5" w:rsidRDefault="000872E5" w:rsidP="000872E5">
      <w:pPr>
        <w:numPr>
          <w:ilvl w:val="0"/>
          <w:numId w:val="34"/>
        </w:numPr>
        <w:tabs>
          <w:tab w:val="clear" w:pos="720"/>
        </w:tabs>
        <w:spacing w:after="0" w:line="360" w:lineRule="atLeast"/>
        <w:ind w:left="0" w:hanging="284"/>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следить за исправностью используемых оборудования и инструментов в пределах выполнения своей трудовой функции;</w:t>
      </w:r>
    </w:p>
    <w:p w:rsidR="000872E5" w:rsidRPr="000872E5" w:rsidRDefault="000872E5" w:rsidP="000872E5">
      <w:pPr>
        <w:numPr>
          <w:ilvl w:val="0"/>
          <w:numId w:val="34"/>
        </w:numPr>
        <w:tabs>
          <w:tab w:val="clear" w:pos="720"/>
        </w:tabs>
        <w:spacing w:after="0" w:line="360" w:lineRule="atLeast"/>
        <w:ind w:left="0" w:hanging="284"/>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использовать и правильно применять средства индивидуальной и коллективной защиты;</w:t>
      </w:r>
    </w:p>
    <w:p w:rsidR="000872E5" w:rsidRPr="000872E5" w:rsidRDefault="000872E5" w:rsidP="000872E5">
      <w:pPr>
        <w:numPr>
          <w:ilvl w:val="0"/>
          <w:numId w:val="34"/>
        </w:numPr>
        <w:tabs>
          <w:tab w:val="clear" w:pos="720"/>
        </w:tabs>
        <w:spacing w:after="0" w:line="360" w:lineRule="atLeast"/>
        <w:ind w:left="0" w:hanging="284"/>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 xml:space="preserve">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w:t>
      </w:r>
      <w:r w:rsidRPr="000872E5">
        <w:rPr>
          <w:rFonts w:ascii="Times New Roman" w:eastAsia="Times New Roman" w:hAnsi="Times New Roman" w:cs="Times New Roman"/>
          <w:color w:val="2E2E2E"/>
          <w:sz w:val="28"/>
          <w:szCs w:val="28"/>
          <w:lang w:eastAsia="ru-RU"/>
        </w:rPr>
        <w:lastRenderedPageBreak/>
        <w:t>охране труда, стажировку на рабочем месте (для определенных категорий работников) и проверку знания требований охраны труда;</w:t>
      </w:r>
    </w:p>
    <w:p w:rsidR="000872E5" w:rsidRDefault="000872E5" w:rsidP="000872E5">
      <w:pPr>
        <w:numPr>
          <w:ilvl w:val="0"/>
          <w:numId w:val="34"/>
        </w:numPr>
        <w:tabs>
          <w:tab w:val="clear" w:pos="720"/>
        </w:tabs>
        <w:spacing w:after="0" w:line="360" w:lineRule="atLeast"/>
        <w:ind w:left="0" w:hanging="284"/>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и других работников;</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добросовестно работать, соблюдать дисциплину труда, своевременно и точно исполнять распоряжения администрации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использовать все рабочее время для полезного труда, не отвлекать других сотрудников от выполнения их трудовых обязанностей;</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незамедлительно сообщать администрации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обо всех случаях травматизма;</w:t>
      </w:r>
    </w:p>
    <w:p w:rsidR="00EB0CCB"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санитарные правила, гигиену труда;</w:t>
      </w:r>
    </w:p>
    <w:p w:rsidR="000872E5" w:rsidRPr="000872E5" w:rsidRDefault="000872E5"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0872E5">
        <w:rPr>
          <w:rFonts w:ascii="Times New Roman" w:hAnsi="Times New Roman" w:cs="Times New Roman"/>
          <w:color w:val="000000"/>
          <w:sz w:val="28"/>
          <w:szCs w:val="28"/>
          <w:shd w:val="clear" w:color="auto" w:fill="FFFFFF"/>
        </w:rPr>
        <w:t>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чистоту в закреплённых помещениях, экономно расходовать материалы, тепло, электроэнергию, воду;</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систематически повышать свою квалификацию.</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5.2. Педагогические работники ДОУ обязаны:</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строго соблюдать трудовую дисциплину (выполнять п. 5.1);</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контролировать соблюдение воспитанниками правил безопасности жизнедеятельности;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соблюдать правовые, нравственные и этические нормы, следовать требованиям профессиональной этики;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уважать честь и достоинство воспитанников ДОУ и других участников образовательных отношений;</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w:t>
      </w:r>
      <w:r>
        <w:rPr>
          <w:rFonts w:ascii="Times New Roman" w:eastAsia="Times New Roman" w:hAnsi="Times New Roman" w:cs="Times New Roman"/>
          <w:color w:val="2E2E2E"/>
          <w:sz w:val="28"/>
          <w:szCs w:val="28"/>
          <w:lang w:eastAsia="ru-RU"/>
        </w:rPr>
        <w:t xml:space="preserve">ДОУ </w:t>
      </w:r>
      <w:r w:rsidRPr="00DE4A96">
        <w:rPr>
          <w:rFonts w:ascii="Times New Roman" w:eastAsia="Times New Roman" w:hAnsi="Times New Roman" w:cs="Times New Roman"/>
          <w:color w:val="2E2E2E"/>
          <w:sz w:val="28"/>
          <w:szCs w:val="28"/>
          <w:lang w:eastAsia="ru-RU"/>
        </w:rPr>
        <w:t>и на детских прогулочных участках;</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сотрудничать с семьёй ребёнка по вопросам воспитания и обучения;</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проводить и участвовать в родительских собраниях, осуществлять консультации, посещать заседания Родительского </w:t>
      </w:r>
      <w:r>
        <w:rPr>
          <w:rFonts w:ascii="Times New Roman" w:eastAsia="Times New Roman" w:hAnsi="Times New Roman" w:cs="Times New Roman"/>
          <w:color w:val="2E2E2E"/>
          <w:sz w:val="28"/>
          <w:szCs w:val="28"/>
          <w:lang w:eastAsia="ru-RU"/>
        </w:rPr>
        <w:t>совета</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воспитывать у детей бережное отношение к имуществу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заранее тщательно готовиться к занятиям;</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совместно с музыкальным руководителем готовить развлечения, праздники, принимать участие в праздничном оформлении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в летний период организовывать и участвовать в оздоровительных мероприятиях на участке детского сада при непосредственном участии старшей медсестры, </w:t>
      </w:r>
      <w:r>
        <w:rPr>
          <w:rFonts w:ascii="Times New Roman" w:eastAsia="Times New Roman" w:hAnsi="Times New Roman" w:cs="Times New Roman"/>
          <w:color w:val="2E2E2E"/>
          <w:sz w:val="28"/>
          <w:szCs w:val="28"/>
          <w:lang w:eastAsia="ru-RU"/>
        </w:rPr>
        <w:t>заместителя заведующего по воспитательно-методической работе</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четко планировать свою образовательно-воспитательную деятельность, держать администрацию ДОУ в курсе своих планов;</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проводить диагностики, осуществлять мониторинг, соблюдать правила и режим ведения документации;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своевременно заполнять и аккуратно вести установленную документацию;</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систематически повышать свой профессиональный уровень;</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проходить аттестацию в порядке, установленном законодательством об образовании;</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EB0CCB" w:rsidRPr="00DE4A96" w:rsidRDefault="00EB0CCB" w:rsidP="00EB0CCB">
      <w:pPr>
        <w:numPr>
          <w:ilvl w:val="0"/>
          <w:numId w:val="3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5.3. Работники ДОУ имеют право на:</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предоставление ему работы, обусловленной трудовым договором;</w:t>
      </w:r>
    </w:p>
    <w:p w:rsidR="000872E5" w:rsidRPr="00B03C86" w:rsidRDefault="00EB0CCB" w:rsidP="000872E5">
      <w:pPr>
        <w:numPr>
          <w:ilvl w:val="0"/>
          <w:numId w:val="36"/>
        </w:numPr>
        <w:shd w:val="clear" w:color="auto" w:fill="FFFFFF"/>
        <w:tabs>
          <w:tab w:val="clear" w:pos="720"/>
        </w:tabs>
        <w:spacing w:after="0" w:line="360" w:lineRule="atLeast"/>
        <w:ind w:left="0" w:hanging="426"/>
        <w:jc w:val="both"/>
        <w:rPr>
          <w:rFonts w:ascii="Times New Roman" w:hAnsi="Times New Roman" w:cs="Times New Roman"/>
          <w:color w:val="464C55"/>
          <w:sz w:val="28"/>
          <w:szCs w:val="28"/>
        </w:rPr>
      </w:pPr>
      <w:r w:rsidRPr="000872E5">
        <w:rPr>
          <w:rFonts w:ascii="Times New Roman" w:eastAsia="Times New Roman" w:hAnsi="Times New Roman" w:cs="Times New Roman"/>
          <w:color w:val="2E2E2E"/>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03C86" w:rsidRPr="00DE4A96" w:rsidRDefault="00B03C86" w:rsidP="00B03C86">
      <w:pPr>
        <w:numPr>
          <w:ilvl w:val="0"/>
          <w:numId w:val="36"/>
        </w:numPr>
        <w:tabs>
          <w:tab w:val="clear" w:pos="720"/>
        </w:tabs>
        <w:spacing w:after="0" w:line="360" w:lineRule="atLeast"/>
        <w:ind w:left="12" w:hanging="296"/>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rsidR="00B03C86" w:rsidRPr="000872E5" w:rsidRDefault="00B03C86" w:rsidP="000872E5">
      <w:pPr>
        <w:numPr>
          <w:ilvl w:val="0"/>
          <w:numId w:val="36"/>
        </w:numPr>
        <w:shd w:val="clear" w:color="auto" w:fill="FFFFFF"/>
        <w:tabs>
          <w:tab w:val="clear" w:pos="720"/>
        </w:tabs>
        <w:spacing w:after="0" w:line="360" w:lineRule="atLeast"/>
        <w:ind w:left="0" w:hanging="426"/>
        <w:jc w:val="both"/>
        <w:rPr>
          <w:rFonts w:ascii="Times New Roman" w:hAnsi="Times New Roman" w:cs="Times New Roman"/>
          <w:color w:val="464C55"/>
          <w:sz w:val="28"/>
          <w:szCs w:val="28"/>
        </w:rPr>
      </w:pPr>
    </w:p>
    <w:p w:rsidR="00EB0CCB"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03C86" w:rsidRPr="00B03C86" w:rsidRDefault="00B03C86"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B03C86">
        <w:rPr>
          <w:rFonts w:ascii="Times New Roman" w:hAnsi="Times New Roman" w:cs="Times New Roman"/>
          <w:color w:val="464C55"/>
          <w:sz w:val="28"/>
          <w:szCs w:val="28"/>
          <w:shd w:val="clear" w:color="auto" w:fill="FFFFFF"/>
        </w:rP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B03C86" w:rsidRPr="000872E5" w:rsidRDefault="00B03C86" w:rsidP="00B03C86">
      <w:pPr>
        <w:numPr>
          <w:ilvl w:val="0"/>
          <w:numId w:val="36"/>
        </w:numPr>
        <w:tabs>
          <w:tab w:val="clear" w:pos="720"/>
        </w:tabs>
        <w:spacing w:after="0" w:line="360" w:lineRule="atLeast"/>
        <w:ind w:left="12" w:hanging="296"/>
        <w:jc w:val="both"/>
        <w:rPr>
          <w:rFonts w:ascii="Times New Roman" w:eastAsia="Times New Roman" w:hAnsi="Times New Roman" w:cs="Times New Roman"/>
          <w:color w:val="2E2E2E"/>
          <w:sz w:val="28"/>
          <w:szCs w:val="28"/>
          <w:lang w:eastAsia="ru-RU"/>
        </w:rPr>
      </w:pPr>
      <w:r w:rsidRPr="000872E5">
        <w:rPr>
          <w:rFonts w:ascii="Times New Roman" w:eastAsia="Times New Roman" w:hAnsi="Times New Roman" w:cs="Times New Roman"/>
          <w:color w:val="2E2E2E"/>
          <w:sz w:val="28"/>
          <w:szCs w:val="28"/>
          <w:lang w:eastAsia="ru-RU"/>
        </w:rP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предоставление еженедельных выходных дней, нерабочих праздничных дней, оплачиваемых ежегодных отпусков;</w:t>
      </w:r>
    </w:p>
    <w:p w:rsidR="00EB0CCB"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обязательное социальное страхование в случаях, предусмотренных федеральными законами Российской Федерации;</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повышение разряда и категории по результатам своего труда;</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моральное и материальное поощрение по результатам труда;</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совмещение профессии (должностей);</w:t>
      </w:r>
    </w:p>
    <w:p w:rsidR="00B03C86" w:rsidRPr="00DE4A96" w:rsidRDefault="00B03C86" w:rsidP="00B03C86">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Default="00EB0CCB" w:rsidP="00B11C5C">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B03C86" w:rsidRDefault="00B03C86" w:rsidP="00B11C5C">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B03C86">
        <w:rPr>
          <w:rFonts w:ascii="Times New Roman" w:hAnsi="Times New Roman" w:cs="Times New Roman"/>
          <w:color w:val="464C55"/>
          <w:sz w:val="28"/>
          <w:szCs w:val="28"/>
          <w:shd w:val="clear" w:color="auto" w:fill="FFFFFF"/>
        </w:rPr>
        <w:t>обучение по охране труда</w:t>
      </w:r>
      <w:r>
        <w:rPr>
          <w:color w:val="464C55"/>
          <w:shd w:val="clear" w:color="auto" w:fill="FFFFFF"/>
        </w:rPr>
        <w:t xml:space="preserve"> </w:t>
      </w:r>
      <w:r w:rsidRPr="00DE4A96">
        <w:rPr>
          <w:rFonts w:ascii="Times New Roman" w:eastAsia="Times New Roman" w:hAnsi="Times New Roman" w:cs="Times New Roman"/>
          <w:color w:val="2E2E2E"/>
          <w:sz w:val="28"/>
          <w:szCs w:val="28"/>
          <w:lang w:eastAsia="ru-RU"/>
        </w:rPr>
        <w:t>в порядке, установленном Трудовым Кодексом Российской Федерации, иными федеральными законами Российской Федерации;</w:t>
      </w:r>
    </w:p>
    <w:p w:rsidR="00B03C86" w:rsidRPr="00B03C86" w:rsidRDefault="00B03C86" w:rsidP="00B11C5C">
      <w:pPr>
        <w:pStyle w:val="s1"/>
        <w:numPr>
          <w:ilvl w:val="0"/>
          <w:numId w:val="36"/>
        </w:numPr>
        <w:shd w:val="clear" w:color="auto" w:fill="FFFFFF"/>
        <w:tabs>
          <w:tab w:val="clear" w:pos="720"/>
        </w:tabs>
        <w:spacing w:before="0" w:beforeAutospacing="0" w:after="0" w:afterAutospacing="0"/>
        <w:ind w:left="12" w:hanging="438"/>
        <w:jc w:val="both"/>
        <w:rPr>
          <w:color w:val="464C55"/>
          <w:sz w:val="28"/>
          <w:szCs w:val="28"/>
        </w:rPr>
      </w:pPr>
      <w:r w:rsidRPr="00B03C86">
        <w:rPr>
          <w:color w:val="464C55"/>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
    <w:p w:rsidR="00B03C86" w:rsidRDefault="00B03C86" w:rsidP="00B11C5C">
      <w:pPr>
        <w:pStyle w:val="s1"/>
        <w:numPr>
          <w:ilvl w:val="0"/>
          <w:numId w:val="36"/>
        </w:numPr>
        <w:shd w:val="clear" w:color="auto" w:fill="FFFFFF"/>
        <w:tabs>
          <w:tab w:val="clear" w:pos="720"/>
        </w:tabs>
        <w:spacing w:before="0" w:beforeAutospacing="0" w:after="0" w:afterAutospacing="0"/>
        <w:ind w:left="12" w:hanging="438"/>
        <w:jc w:val="both"/>
        <w:rPr>
          <w:color w:val="464C55"/>
          <w:sz w:val="28"/>
          <w:szCs w:val="28"/>
        </w:rPr>
      </w:pPr>
      <w:r w:rsidRPr="00B03C86">
        <w:rPr>
          <w:color w:val="464C55"/>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B03C86" w:rsidRPr="00B03C86" w:rsidRDefault="00B03C86" w:rsidP="00B11C5C">
      <w:pPr>
        <w:pStyle w:val="s1"/>
        <w:numPr>
          <w:ilvl w:val="0"/>
          <w:numId w:val="36"/>
        </w:numPr>
        <w:shd w:val="clear" w:color="auto" w:fill="FFFFFF"/>
        <w:tabs>
          <w:tab w:val="clear" w:pos="720"/>
        </w:tabs>
        <w:spacing w:before="0" w:beforeAutospacing="0" w:after="0" w:afterAutospacing="0" w:line="360" w:lineRule="atLeast"/>
        <w:ind w:left="0"/>
        <w:jc w:val="both"/>
        <w:rPr>
          <w:color w:val="2E2E2E"/>
          <w:sz w:val="28"/>
          <w:szCs w:val="28"/>
        </w:rPr>
      </w:pPr>
      <w:r w:rsidRPr="00B03C86">
        <w:rPr>
          <w:color w:val="464C55"/>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участие в управлении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предусмотренных Трудовым Кодексом Российской Федерации, иными федеральными законами, Уставом и Коллективным договором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формах;</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B0CCB" w:rsidRPr="00DE4A96"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защиту своих трудовых прав, свобод и законных интересов всеми не запрещенными законом способами;</w:t>
      </w:r>
    </w:p>
    <w:p w:rsidR="00EB0CCB" w:rsidRDefault="00EB0CCB" w:rsidP="00EB0CCB">
      <w:pPr>
        <w:numPr>
          <w:ilvl w:val="0"/>
          <w:numId w:val="3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5.4. Педагогические работники имеют дополнительно право на:</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самостоятельное определение форм, средств и методов своей педагогической деятельности в рамках воспитательной концепции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свободное выражение своего мнения, свободу от вмешательства в профессиональную деятельность;</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обращение в комиссию по урегулированию споров между участниками образовательных отношений;</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право на сокращенную продолжительность рабочего времени;</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ежегодный основной удлиненный оплачиваемый отпуск;</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длительный отпуск сроком до одного года не реже чем через каждые десять лет непрерывной педагогической работы;</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досрочное назначение страховой пенсии по старости в порядке, установленном законодательством Российской Федерации;</w:t>
      </w:r>
    </w:p>
    <w:p w:rsidR="00EB0CCB" w:rsidRPr="00DE4A96" w:rsidRDefault="00EB0CCB" w:rsidP="00EB0CCB">
      <w:pPr>
        <w:numPr>
          <w:ilvl w:val="0"/>
          <w:numId w:val="3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5.5. Ответственность работников:</w:t>
      </w:r>
    </w:p>
    <w:p w:rsidR="00EB0CCB" w:rsidRPr="00DE4A96" w:rsidRDefault="00EB0CCB" w:rsidP="00EB0CCB">
      <w:pPr>
        <w:numPr>
          <w:ilvl w:val="0"/>
          <w:numId w:val="3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B0CCB" w:rsidRPr="00DE4A96" w:rsidRDefault="00EB0CCB" w:rsidP="00EB0CCB">
      <w:pPr>
        <w:numPr>
          <w:ilvl w:val="0"/>
          <w:numId w:val="3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w:t>
      </w:r>
      <w:r>
        <w:rPr>
          <w:rFonts w:ascii="Times New Roman" w:eastAsia="Times New Roman" w:hAnsi="Times New Roman" w:cs="Times New Roman"/>
          <w:color w:val="2E2E2E"/>
          <w:sz w:val="28"/>
          <w:szCs w:val="28"/>
          <w:lang w:eastAsia="ru-RU"/>
        </w:rPr>
        <w:t xml:space="preserve">ДОУ и </w:t>
      </w:r>
      <w:r w:rsidRPr="00DE4A96">
        <w:rPr>
          <w:rFonts w:ascii="Times New Roman" w:eastAsia="Times New Roman" w:hAnsi="Times New Roman" w:cs="Times New Roman"/>
          <w:color w:val="2E2E2E"/>
          <w:sz w:val="28"/>
          <w:szCs w:val="28"/>
          <w:lang w:eastAsia="ru-RU"/>
        </w:rPr>
        <w:t>на его территории,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rsidR="00EB0CCB" w:rsidRPr="00DE4A96" w:rsidRDefault="00EB0CCB" w:rsidP="00EB0CCB">
      <w:pPr>
        <w:numPr>
          <w:ilvl w:val="0"/>
          <w:numId w:val="3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EB0CCB" w:rsidRPr="00DE4A96" w:rsidRDefault="00EB0CCB" w:rsidP="00EB0CCB">
      <w:pPr>
        <w:numPr>
          <w:ilvl w:val="0"/>
          <w:numId w:val="3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работники несут материальную ответственность за причинение по вине работника ущерба имуществу ДОУ или третьих лиц, за имущество которых отвечает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5.6. Педагогическим и другим работникам запрещается:</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изменять по своему усмотрению расписание занятий и график работы;</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разглашать персональные данные участников воспитательно-образовательной деятельности дошкольного образовательного учреждения;</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применять к воспитанникам меры физического и психического насилия;</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оказывать платные образовательные услуги воспитанникам в ДОУ;</w:t>
      </w:r>
    </w:p>
    <w:p w:rsidR="00EB0CCB" w:rsidRPr="00DE4A96" w:rsidRDefault="00EB0CCB" w:rsidP="00EB0CCB">
      <w:pPr>
        <w:numPr>
          <w:ilvl w:val="0"/>
          <w:numId w:val="39"/>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w:t>
      </w:r>
      <w:r w:rsidRPr="00DE4A96">
        <w:rPr>
          <w:rFonts w:ascii="Times New Roman" w:eastAsia="Times New Roman" w:hAnsi="Times New Roman" w:cs="Times New Roman"/>
          <w:color w:val="2E2E2E"/>
          <w:sz w:val="28"/>
          <w:szCs w:val="28"/>
          <w:lang w:eastAsia="ru-RU"/>
        </w:rPr>
        <w:lastRenderedPageBreak/>
        <w:t>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5.7. В помещениях и на территории ДОУ запрещается:</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отвлекать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от их непосредственной работы;</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присутствие посторонних лиц в группах и других местах детского сада, без разрешения заведующего или его заместителей;</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разбирать конфликтные ситуации в присутствии детей, родителей (законных представителей) воспитанников;</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говорить о недостатках и неудачах воспитанника при других родителях (законных представителях) и детях;</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находиться в верхней одежде и в головных уборах в помещениях детского сада;</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пользоваться громкой связью мобильных телефонов;</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курить в помещениях и на территории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40"/>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6. Режим работы и время отдыха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6.1. Дошкольное образовательное учреждение работает в режиме 5-ти дневной рабочей недели (выходные - суббота, воскресенье).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6.2. Продолжительность рабочего дня:</w:t>
      </w:r>
    </w:p>
    <w:p w:rsidR="00EB0CCB" w:rsidRPr="00DE4A96" w:rsidRDefault="00EB0CCB" w:rsidP="00EB0CCB">
      <w:pPr>
        <w:numPr>
          <w:ilvl w:val="0"/>
          <w:numId w:val="4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для воспитателей, определяется из расчета 36 часов в неделю;</w:t>
      </w:r>
    </w:p>
    <w:p w:rsidR="00EB0CCB" w:rsidRPr="00DE4A96" w:rsidRDefault="00EB0CCB" w:rsidP="00EB0CCB">
      <w:pPr>
        <w:numPr>
          <w:ilvl w:val="0"/>
          <w:numId w:val="41"/>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для музыкальный руководитель - 24 часа в неделю;</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 </w:t>
      </w:r>
    </w:p>
    <w:p w:rsidR="00EB0CCB" w:rsidRPr="0037582A" w:rsidRDefault="00EB0CCB" w:rsidP="00EB0CCB">
      <w:pPr>
        <w:spacing w:after="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6.4. </w:t>
      </w:r>
      <w:r w:rsidRPr="0037582A">
        <w:rPr>
          <w:rFonts w:ascii="Times New Roman" w:eastAsia="Times New Roman" w:hAnsi="Times New Roman" w:cs="Times New Roman"/>
          <w:color w:val="2E2E2E"/>
          <w:sz w:val="28"/>
          <w:szCs w:val="28"/>
          <w:lang w:eastAsia="ru-RU"/>
        </w:rPr>
        <w:t xml:space="preserve">Для работников, являющихся </w:t>
      </w:r>
      <w:r w:rsidRPr="0037582A">
        <w:rPr>
          <w:rFonts w:ascii="Times New Roman" w:eastAsia="Times New Roman" w:hAnsi="Times New Roman" w:cs="Times New Roman"/>
          <w:bCs/>
          <w:color w:val="2E2E2E"/>
          <w:sz w:val="28"/>
          <w:szCs w:val="28"/>
          <w:lang w:eastAsia="ru-RU"/>
        </w:rPr>
        <w:t>инвалидами</w:t>
      </w:r>
      <w:r w:rsidRPr="0037582A">
        <w:rPr>
          <w:rFonts w:ascii="Times New Roman" w:eastAsia="Times New Roman" w:hAnsi="Times New Roman" w:cs="Times New Roman"/>
          <w:color w:val="2E2E2E"/>
          <w:sz w:val="28"/>
          <w:szCs w:val="28"/>
          <w:lang w:eastAsia="ru-RU"/>
        </w:rPr>
        <w:t xml:space="preserve"> </w:t>
      </w:r>
      <w:r w:rsidRPr="0037582A">
        <w:rPr>
          <w:rFonts w:ascii="Times New Roman" w:eastAsia="Times New Roman" w:hAnsi="Times New Roman" w:cs="Times New Roman"/>
          <w:bCs/>
          <w:color w:val="2E2E2E"/>
          <w:sz w:val="28"/>
          <w:szCs w:val="28"/>
          <w:lang w:eastAsia="ru-RU"/>
        </w:rPr>
        <w:t>I</w:t>
      </w:r>
      <w:r w:rsidRPr="0037582A">
        <w:rPr>
          <w:rFonts w:ascii="Times New Roman" w:eastAsia="Times New Roman" w:hAnsi="Times New Roman" w:cs="Times New Roman"/>
          <w:color w:val="2E2E2E"/>
          <w:sz w:val="28"/>
          <w:szCs w:val="28"/>
          <w:lang w:eastAsia="ru-RU"/>
        </w:rPr>
        <w:t xml:space="preserve"> или </w:t>
      </w:r>
      <w:r w:rsidRPr="0037582A">
        <w:rPr>
          <w:rFonts w:ascii="Times New Roman" w:eastAsia="Times New Roman" w:hAnsi="Times New Roman" w:cs="Times New Roman"/>
          <w:bCs/>
          <w:color w:val="2E2E2E"/>
          <w:sz w:val="28"/>
          <w:szCs w:val="28"/>
          <w:lang w:eastAsia="ru-RU"/>
        </w:rPr>
        <w:t>II</w:t>
      </w:r>
      <w:r w:rsidRPr="0037582A">
        <w:rPr>
          <w:rFonts w:ascii="Times New Roman" w:eastAsia="Times New Roman" w:hAnsi="Times New Roman" w:cs="Times New Roman"/>
          <w:color w:val="2E2E2E"/>
          <w:sz w:val="28"/>
          <w:szCs w:val="28"/>
          <w:lang w:eastAsia="ru-RU"/>
        </w:rPr>
        <w:t xml:space="preserve"> </w:t>
      </w:r>
      <w:r w:rsidRPr="0037582A">
        <w:rPr>
          <w:rFonts w:ascii="Times New Roman" w:eastAsia="Times New Roman" w:hAnsi="Times New Roman" w:cs="Times New Roman"/>
          <w:bCs/>
          <w:color w:val="2E2E2E"/>
          <w:sz w:val="28"/>
          <w:szCs w:val="28"/>
          <w:lang w:eastAsia="ru-RU"/>
        </w:rPr>
        <w:t>группы</w:t>
      </w:r>
      <w:r w:rsidRPr="0037582A">
        <w:rPr>
          <w:rFonts w:ascii="Times New Roman" w:eastAsia="Times New Roman" w:hAnsi="Times New Roman" w:cs="Times New Roman"/>
          <w:color w:val="2E2E2E"/>
          <w:sz w:val="28"/>
          <w:szCs w:val="28"/>
          <w:lang w:eastAsia="ru-RU"/>
        </w:rPr>
        <w:t xml:space="preserve">, статьей 92 ТК РФ и статьей 23 Федерального закона от 24.11.1995 N 181-ФЗ "О социальной защите инвалидов в Российской Федерации", предусмотрена сокращенная продолжительность </w:t>
      </w:r>
      <w:r w:rsidRPr="0037582A">
        <w:rPr>
          <w:rFonts w:ascii="Times New Roman" w:eastAsia="Times New Roman" w:hAnsi="Times New Roman" w:cs="Times New Roman"/>
          <w:bCs/>
          <w:color w:val="2E2E2E"/>
          <w:sz w:val="28"/>
          <w:szCs w:val="28"/>
          <w:lang w:eastAsia="ru-RU"/>
        </w:rPr>
        <w:t>рабочего</w:t>
      </w:r>
      <w:r w:rsidRPr="0037582A">
        <w:rPr>
          <w:rFonts w:ascii="Times New Roman" w:eastAsia="Times New Roman" w:hAnsi="Times New Roman" w:cs="Times New Roman"/>
          <w:color w:val="2E2E2E"/>
          <w:sz w:val="28"/>
          <w:szCs w:val="28"/>
          <w:lang w:eastAsia="ru-RU"/>
        </w:rPr>
        <w:t xml:space="preserve"> времени - не более 35 часов в </w:t>
      </w:r>
      <w:r w:rsidRPr="0037582A">
        <w:rPr>
          <w:rFonts w:ascii="Times New Roman" w:eastAsia="Times New Roman" w:hAnsi="Times New Roman" w:cs="Times New Roman"/>
          <w:bCs/>
          <w:color w:val="2E2E2E"/>
          <w:sz w:val="28"/>
          <w:szCs w:val="28"/>
          <w:lang w:eastAsia="ru-RU"/>
        </w:rPr>
        <w:t>неделю</w:t>
      </w:r>
      <w:r w:rsidRPr="0037582A">
        <w:rPr>
          <w:rFonts w:ascii="Times New Roman" w:eastAsia="Times New Roman" w:hAnsi="Times New Roman" w:cs="Times New Roman"/>
          <w:color w:val="2E2E2E"/>
          <w:sz w:val="28"/>
          <w:szCs w:val="28"/>
          <w:lang w:eastAsia="ru-RU"/>
        </w:rPr>
        <w:t xml:space="preserve"> с сохранением полной оплаты труда.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w:t>
      </w:r>
      <w:r>
        <w:rPr>
          <w:rFonts w:ascii="Times New Roman" w:eastAsia="Times New Roman" w:hAnsi="Times New Roman" w:cs="Times New Roman"/>
          <w:color w:val="2E2E2E"/>
          <w:sz w:val="28"/>
          <w:szCs w:val="28"/>
          <w:lang w:eastAsia="ru-RU"/>
        </w:rPr>
        <w:t>5</w:t>
      </w:r>
      <w:r w:rsidRPr="00DE4A96">
        <w:rPr>
          <w:rFonts w:ascii="Times New Roman" w:eastAsia="Times New Roman" w:hAnsi="Times New Roman" w:cs="Times New Roman"/>
          <w:color w:val="2E2E2E"/>
          <w:sz w:val="28"/>
          <w:szCs w:val="28"/>
          <w:lang w:eastAsia="ru-RU"/>
        </w:rPr>
        <w:t xml:space="preserve">. Для работников, занимающих следующие должности, устанавливается ненормированный рабочий день: заведующий, заместители заведующего, завхоз.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w:t>
      </w:r>
      <w:r>
        <w:rPr>
          <w:rFonts w:ascii="Times New Roman" w:eastAsia="Times New Roman" w:hAnsi="Times New Roman" w:cs="Times New Roman"/>
          <w:color w:val="2E2E2E"/>
          <w:sz w:val="28"/>
          <w:szCs w:val="28"/>
          <w:lang w:eastAsia="ru-RU"/>
        </w:rPr>
        <w:t>6</w:t>
      </w:r>
      <w:r w:rsidRPr="00DE4A96">
        <w:rPr>
          <w:rFonts w:ascii="Times New Roman" w:eastAsia="Times New Roman" w:hAnsi="Times New Roman" w:cs="Times New Roman"/>
          <w:color w:val="2E2E2E"/>
          <w:sz w:val="28"/>
          <w:szCs w:val="28"/>
          <w:lang w:eastAsia="ru-RU"/>
        </w:rPr>
        <w:t xml:space="preserve">. Режим рабочего времени для работников кухни устанавливается: с </w:t>
      </w:r>
      <w:r>
        <w:rPr>
          <w:rFonts w:ascii="Times New Roman" w:eastAsia="Times New Roman" w:hAnsi="Times New Roman" w:cs="Times New Roman"/>
          <w:color w:val="2E2E2E"/>
          <w:sz w:val="28"/>
          <w:szCs w:val="28"/>
          <w:lang w:eastAsia="ru-RU"/>
        </w:rPr>
        <w:t>6.00</w:t>
      </w:r>
      <w:r w:rsidRPr="00DE4A96">
        <w:rPr>
          <w:rFonts w:ascii="Times New Roman" w:eastAsia="Times New Roman" w:hAnsi="Times New Roman" w:cs="Times New Roman"/>
          <w:color w:val="2E2E2E"/>
          <w:sz w:val="28"/>
          <w:szCs w:val="28"/>
          <w:lang w:eastAsia="ru-RU"/>
        </w:rPr>
        <w:t xml:space="preserve"> до </w:t>
      </w:r>
      <w:r>
        <w:rPr>
          <w:rFonts w:ascii="Times New Roman" w:eastAsia="Times New Roman" w:hAnsi="Times New Roman" w:cs="Times New Roman"/>
          <w:color w:val="2E2E2E"/>
          <w:sz w:val="28"/>
          <w:szCs w:val="28"/>
          <w:lang w:eastAsia="ru-RU"/>
        </w:rPr>
        <w:t>14.00 - первая смена и с 10.00 до 18.00 – вторая смена</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w:t>
      </w:r>
      <w:r>
        <w:rPr>
          <w:rFonts w:ascii="Times New Roman" w:eastAsia="Times New Roman" w:hAnsi="Times New Roman" w:cs="Times New Roman"/>
          <w:color w:val="2E2E2E"/>
          <w:sz w:val="28"/>
          <w:szCs w:val="28"/>
          <w:lang w:eastAsia="ru-RU"/>
        </w:rPr>
        <w:t>7</w:t>
      </w:r>
      <w:r w:rsidRPr="00DE4A96">
        <w:rPr>
          <w:rFonts w:ascii="Times New Roman" w:eastAsia="Times New Roman" w:hAnsi="Times New Roman" w:cs="Times New Roman"/>
          <w:color w:val="2E2E2E"/>
          <w:sz w:val="28"/>
          <w:szCs w:val="28"/>
          <w:lang w:eastAsia="ru-RU"/>
        </w:rPr>
        <w:t xml:space="preserve">. Для сторожей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устанавливается режим рабочего времени согласно графику сменности.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6.</w:t>
      </w:r>
      <w:r>
        <w:rPr>
          <w:rFonts w:ascii="Times New Roman" w:eastAsia="Times New Roman" w:hAnsi="Times New Roman" w:cs="Times New Roman"/>
          <w:color w:val="2E2E2E"/>
          <w:sz w:val="28"/>
          <w:szCs w:val="28"/>
          <w:lang w:eastAsia="ru-RU"/>
        </w:rPr>
        <w:t>8</w:t>
      </w:r>
      <w:r w:rsidRPr="00DE4A96">
        <w:rPr>
          <w:rFonts w:ascii="Times New Roman" w:eastAsia="Times New Roman" w:hAnsi="Times New Roman" w:cs="Times New Roman"/>
          <w:color w:val="2E2E2E"/>
          <w:sz w:val="28"/>
          <w:szCs w:val="28"/>
          <w:lang w:eastAsia="ru-RU"/>
        </w:rPr>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w:t>
      </w:r>
      <w:r>
        <w:rPr>
          <w:rFonts w:ascii="Times New Roman" w:eastAsia="Times New Roman" w:hAnsi="Times New Roman" w:cs="Times New Roman"/>
          <w:color w:val="2E2E2E"/>
          <w:sz w:val="28"/>
          <w:szCs w:val="28"/>
          <w:lang w:eastAsia="ru-RU"/>
        </w:rPr>
        <w:t>9</w:t>
      </w:r>
      <w:r w:rsidRPr="00DE4A96">
        <w:rPr>
          <w:rFonts w:ascii="Times New Roman" w:eastAsia="Times New Roman" w:hAnsi="Times New Roman" w:cs="Times New Roman"/>
          <w:color w:val="2E2E2E"/>
          <w:sz w:val="28"/>
          <w:szCs w:val="28"/>
          <w:lang w:eastAsia="ru-RU"/>
        </w:rPr>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w:t>
      </w:r>
      <w:r>
        <w:rPr>
          <w:rFonts w:ascii="Times New Roman" w:eastAsia="Times New Roman" w:hAnsi="Times New Roman" w:cs="Times New Roman"/>
          <w:color w:val="2E2E2E"/>
          <w:sz w:val="28"/>
          <w:szCs w:val="28"/>
          <w:lang w:eastAsia="ru-RU"/>
        </w:rPr>
        <w:t>10</w:t>
      </w:r>
      <w:r w:rsidRPr="00DE4A96">
        <w:rPr>
          <w:rFonts w:ascii="Times New Roman" w:eastAsia="Times New Roman" w:hAnsi="Times New Roman" w:cs="Times New Roman"/>
          <w:color w:val="2E2E2E"/>
          <w:sz w:val="28"/>
          <w:szCs w:val="28"/>
          <w:lang w:eastAsia="ru-RU"/>
        </w:rPr>
        <w:t xml:space="preserve">.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6.1</w:t>
      </w:r>
      <w:r>
        <w:rPr>
          <w:rFonts w:ascii="Times New Roman" w:eastAsia="Times New Roman" w:hAnsi="Times New Roman" w:cs="Times New Roman"/>
          <w:color w:val="2E2E2E"/>
          <w:sz w:val="28"/>
          <w:szCs w:val="28"/>
          <w:lang w:eastAsia="ru-RU"/>
        </w:rPr>
        <w:t>1</w:t>
      </w:r>
      <w:r w:rsidRPr="00DE4A96">
        <w:rPr>
          <w:rFonts w:ascii="Times New Roman" w:eastAsia="Times New Roman" w:hAnsi="Times New Roman" w:cs="Times New Roman"/>
          <w:color w:val="2E2E2E"/>
          <w:sz w:val="28"/>
          <w:szCs w:val="28"/>
          <w:lang w:eastAsia="ru-RU"/>
        </w:rPr>
        <w:t xml:space="preserve">. Администрация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строго ведет учет соблюдения рабочего времени всеми сотрудниками детского сада.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6.1</w:t>
      </w:r>
      <w:r>
        <w:rPr>
          <w:rFonts w:ascii="Times New Roman" w:eastAsia="Times New Roman" w:hAnsi="Times New Roman" w:cs="Times New Roman"/>
          <w:color w:val="2E2E2E"/>
          <w:sz w:val="28"/>
          <w:szCs w:val="28"/>
          <w:lang w:eastAsia="ru-RU"/>
        </w:rPr>
        <w:t>2</w:t>
      </w:r>
      <w:r w:rsidRPr="00DE4A96">
        <w:rPr>
          <w:rFonts w:ascii="Times New Roman" w:eastAsia="Times New Roman" w:hAnsi="Times New Roman" w:cs="Times New Roman"/>
          <w:color w:val="2E2E2E"/>
          <w:sz w:val="28"/>
          <w:szCs w:val="28"/>
          <w:lang w:eastAsia="ru-RU"/>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6.1</w:t>
      </w:r>
      <w:r>
        <w:rPr>
          <w:rFonts w:ascii="Times New Roman" w:eastAsia="Times New Roman" w:hAnsi="Times New Roman" w:cs="Times New Roman"/>
          <w:color w:val="2E2E2E"/>
          <w:sz w:val="28"/>
          <w:szCs w:val="28"/>
          <w:lang w:eastAsia="ru-RU"/>
        </w:rPr>
        <w:t>3</w:t>
      </w:r>
      <w:r w:rsidRPr="00DE4A96">
        <w:rPr>
          <w:rFonts w:ascii="Times New Roman" w:eastAsia="Times New Roman" w:hAnsi="Times New Roman" w:cs="Times New Roman"/>
          <w:color w:val="2E2E2E"/>
          <w:sz w:val="28"/>
          <w:szCs w:val="28"/>
          <w:lang w:eastAsia="ru-RU"/>
        </w:rPr>
        <w:t>. Общее собрание трудового коллектива, заседание Педагогического совета, совещания при заведующем не должны продолжаться более двух часов.</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6.1</w:t>
      </w:r>
      <w:r>
        <w:rPr>
          <w:rFonts w:ascii="Times New Roman" w:eastAsia="Times New Roman" w:hAnsi="Times New Roman" w:cs="Times New Roman"/>
          <w:color w:val="2E2E2E"/>
          <w:sz w:val="28"/>
          <w:szCs w:val="28"/>
          <w:lang w:eastAsia="ru-RU"/>
        </w:rPr>
        <w:t>4</w:t>
      </w:r>
      <w:r w:rsidRPr="00DE4A96">
        <w:rPr>
          <w:rFonts w:ascii="Times New Roman" w:eastAsia="Times New Roman" w:hAnsi="Times New Roman" w:cs="Times New Roman"/>
          <w:color w:val="2E2E2E"/>
          <w:sz w:val="28"/>
          <w:szCs w:val="28"/>
          <w:lang w:eastAsia="ru-RU"/>
        </w:rPr>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 xml:space="preserve">6.15. </w:t>
      </w:r>
      <w:r w:rsidRPr="00DE4A96">
        <w:rPr>
          <w:rFonts w:ascii="Times New Roman" w:eastAsia="Times New Roman" w:hAnsi="Times New Roman" w:cs="Times New Roman"/>
          <w:color w:val="2E2E2E"/>
          <w:sz w:val="28"/>
          <w:szCs w:val="28"/>
          <w:lang w:eastAsia="ru-RU"/>
        </w:rPr>
        <w:t xml:space="preserve">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w:t>
      </w:r>
      <w:r>
        <w:rPr>
          <w:rFonts w:ascii="Times New Roman" w:eastAsia="Times New Roman" w:hAnsi="Times New Roman" w:cs="Times New Roman"/>
          <w:color w:val="2E2E2E"/>
          <w:sz w:val="28"/>
          <w:szCs w:val="28"/>
          <w:lang w:eastAsia="ru-RU"/>
        </w:rPr>
        <w:t xml:space="preserve">Учитель- логопед, педагог-психолог, музыкальный руководитель и воспитатели группы компенсирующей направленности для детей с ТНР (общим недоразвитием речи) имеют отпуск продолжительностью 56 календарных дней. Сотрудники, имеющие инвалидность, пользуются правом на отпуск не менее </w:t>
      </w:r>
      <w:r w:rsidRPr="0037582A">
        <w:rPr>
          <w:rFonts w:ascii="Times New Roman" w:eastAsia="Times New Roman" w:hAnsi="Times New Roman" w:cs="Times New Roman"/>
          <w:sz w:val="28"/>
          <w:szCs w:val="28"/>
          <w:lang w:eastAsia="ru-RU"/>
        </w:rPr>
        <w:t>30 календарных дней</w:t>
      </w:r>
      <w:r>
        <w:rPr>
          <w:rFonts w:ascii="Times New Roman" w:eastAsia="Times New Roman" w:hAnsi="Times New Roman" w:cs="Times New Roman"/>
          <w:color w:val="2E2E2E"/>
          <w:sz w:val="28"/>
          <w:szCs w:val="28"/>
          <w:lang w:eastAsia="ru-RU"/>
        </w:rPr>
        <w:t xml:space="preserve">. </w:t>
      </w:r>
      <w:r w:rsidRPr="00DE4A96">
        <w:rPr>
          <w:rFonts w:ascii="Times New Roman" w:eastAsia="Times New Roman" w:hAnsi="Times New Roman" w:cs="Times New Roman"/>
          <w:color w:val="2E2E2E"/>
          <w:sz w:val="28"/>
          <w:szCs w:val="28"/>
          <w:lang w:eastAsia="ru-RU"/>
        </w:rPr>
        <w:t xml:space="preserve">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 истечения шести месяцев непрерывной работы оплачиваемый отпуск по заявлению работника должен быть предоставлен:</w:t>
      </w:r>
    </w:p>
    <w:p w:rsidR="00EB0CCB" w:rsidRPr="00DE4A96" w:rsidRDefault="00EB0CCB" w:rsidP="00EB0CCB">
      <w:pPr>
        <w:numPr>
          <w:ilvl w:val="0"/>
          <w:numId w:val="4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женщинам - перед отпуском по беременности и родам или непосредственно после него;</w:t>
      </w:r>
    </w:p>
    <w:p w:rsidR="00EB0CCB" w:rsidRPr="00DE4A96" w:rsidRDefault="00EB0CCB" w:rsidP="00EB0CCB">
      <w:pPr>
        <w:numPr>
          <w:ilvl w:val="0"/>
          <w:numId w:val="4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работникам в возрасте до восемнадцати лет;</w:t>
      </w:r>
    </w:p>
    <w:p w:rsidR="00EB0CCB" w:rsidRPr="00DE4A96" w:rsidRDefault="00EB0CCB" w:rsidP="00EB0CCB">
      <w:pPr>
        <w:numPr>
          <w:ilvl w:val="0"/>
          <w:numId w:val="4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работникам, усыновившим ребенка (детей) в возрасте до трех месяцев;</w:t>
      </w:r>
    </w:p>
    <w:p w:rsidR="00EB0CCB" w:rsidRPr="00DE4A96" w:rsidRDefault="00EB0CCB" w:rsidP="00EB0CCB">
      <w:pPr>
        <w:numPr>
          <w:ilvl w:val="0"/>
          <w:numId w:val="42"/>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 других случаях, предусмотренных федеральными законами.</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EB0CCB" w:rsidRPr="00DE4A96" w:rsidRDefault="00EB0CCB" w:rsidP="00EB0CCB">
      <w:pPr>
        <w:numPr>
          <w:ilvl w:val="0"/>
          <w:numId w:val="4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временной нетрудоспособности работника;</w:t>
      </w:r>
    </w:p>
    <w:p w:rsidR="00EB0CCB" w:rsidRPr="00DE4A96" w:rsidRDefault="00EB0CCB" w:rsidP="00EB0CCB">
      <w:pPr>
        <w:numPr>
          <w:ilvl w:val="0"/>
          <w:numId w:val="4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B0CCB" w:rsidRPr="00DE4A96" w:rsidRDefault="00EB0CCB" w:rsidP="00EB0CCB">
      <w:pPr>
        <w:numPr>
          <w:ilvl w:val="0"/>
          <w:numId w:val="43"/>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в других случаях, предусмотренных трудовым законодательством, локальными нормативными актами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w:t>
      </w:r>
      <w:r>
        <w:rPr>
          <w:rFonts w:ascii="Times New Roman" w:eastAsia="Times New Roman" w:hAnsi="Times New Roman" w:cs="Times New Roman"/>
          <w:color w:val="2E2E2E"/>
          <w:sz w:val="28"/>
          <w:szCs w:val="28"/>
          <w:lang w:eastAsia="ru-RU"/>
        </w:rPr>
        <w:lastRenderedPageBreak/>
        <w:t>ДОУ</w:t>
      </w:r>
      <w:r w:rsidRPr="00DE4A96">
        <w:rPr>
          <w:rFonts w:ascii="Times New Roman" w:eastAsia="Times New Roman" w:hAnsi="Times New Roman" w:cs="Times New Roman"/>
          <w:color w:val="2E2E2E"/>
          <w:sz w:val="28"/>
          <w:szCs w:val="28"/>
          <w:lang w:eastAsia="ru-RU"/>
        </w:rPr>
        <w:t>, принимаемым с учетом мнения выборного органа первичной профсоюзной организации.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7. Оплата труда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7.1. Оплата труда работников ДОУ осуществляется в соответствии с «Положением об оплате труда», разработанным и утвержденным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в соответствии со штатным расписанием и сметой расходов.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7.7. Оплата труда в ДОУ производится два раза в месяц: аванс и зарплата в сроки, (</w:t>
      </w:r>
      <w:r>
        <w:rPr>
          <w:rFonts w:ascii="Times New Roman" w:eastAsia="Times New Roman" w:hAnsi="Times New Roman" w:cs="Times New Roman"/>
          <w:color w:val="2E2E2E"/>
          <w:sz w:val="28"/>
          <w:szCs w:val="28"/>
          <w:lang w:eastAsia="ru-RU"/>
        </w:rPr>
        <w:t>14</w:t>
      </w:r>
      <w:r w:rsidRPr="00DE4A96">
        <w:rPr>
          <w:rFonts w:ascii="Times New Roman" w:eastAsia="Times New Roman" w:hAnsi="Times New Roman" w:cs="Times New Roman"/>
          <w:color w:val="2E2E2E"/>
          <w:sz w:val="28"/>
          <w:szCs w:val="28"/>
          <w:lang w:eastAsia="ru-RU"/>
        </w:rPr>
        <w:t xml:space="preserve">-го и </w:t>
      </w:r>
      <w:r>
        <w:rPr>
          <w:rFonts w:ascii="Times New Roman" w:eastAsia="Times New Roman" w:hAnsi="Times New Roman" w:cs="Times New Roman"/>
          <w:color w:val="2E2E2E"/>
          <w:sz w:val="28"/>
          <w:szCs w:val="28"/>
          <w:lang w:eastAsia="ru-RU"/>
        </w:rPr>
        <w:t>28</w:t>
      </w:r>
      <w:r w:rsidRPr="00DE4A96">
        <w:rPr>
          <w:rFonts w:ascii="Times New Roman" w:eastAsia="Times New Roman" w:hAnsi="Times New Roman" w:cs="Times New Roman"/>
          <w:color w:val="2E2E2E"/>
          <w:sz w:val="28"/>
          <w:szCs w:val="28"/>
          <w:lang w:eastAsia="ru-RU"/>
        </w:rPr>
        <w:t xml:space="preserve">-го числа каждого месяца).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EB0CCB" w:rsidRPr="009C5553" w:rsidRDefault="00EB0CCB" w:rsidP="00EB0CCB">
      <w:pPr>
        <w:spacing w:after="0" w:line="360" w:lineRule="atLeast"/>
        <w:jc w:val="both"/>
        <w:rPr>
          <w:rFonts w:ascii="Times New Roman" w:eastAsia="Times New Roman" w:hAnsi="Times New Roman" w:cs="Times New Roman"/>
          <w:color w:val="2E2E2E"/>
          <w:sz w:val="28"/>
          <w:szCs w:val="28"/>
          <w:lang w:eastAsia="ru-RU"/>
        </w:rPr>
      </w:pPr>
      <w:r>
        <w:rPr>
          <w:rFonts w:ascii="Times New Roman" w:eastAsia="Times New Roman" w:hAnsi="Times New Roman" w:cs="Times New Roman"/>
          <w:color w:val="2E2E2E"/>
          <w:sz w:val="28"/>
          <w:szCs w:val="28"/>
          <w:lang w:eastAsia="ru-RU"/>
        </w:rPr>
        <w:t>7.11</w:t>
      </w:r>
      <w:r w:rsidRPr="009C5553">
        <w:rPr>
          <w:rFonts w:ascii="Times New Roman" w:eastAsia="Times New Roman" w:hAnsi="Times New Roman" w:cs="Times New Roman"/>
          <w:b/>
          <w:color w:val="2E2E2E"/>
          <w:sz w:val="28"/>
          <w:szCs w:val="28"/>
          <w:lang w:eastAsia="ru-RU"/>
        </w:rPr>
        <w:t xml:space="preserve">. </w:t>
      </w:r>
      <w:r>
        <w:rPr>
          <w:rStyle w:val="a6"/>
          <w:rFonts w:ascii="Times New Roman" w:hAnsi="Times New Roman" w:cs="Times New Roman"/>
          <w:sz w:val="28"/>
          <w:szCs w:val="28"/>
        </w:rPr>
        <w:t>Д</w:t>
      </w:r>
      <w:r w:rsidRPr="009C5553">
        <w:rPr>
          <w:rStyle w:val="a6"/>
          <w:rFonts w:ascii="Times New Roman" w:hAnsi="Times New Roman" w:cs="Times New Roman"/>
          <w:sz w:val="28"/>
          <w:szCs w:val="28"/>
        </w:rPr>
        <w:t>ля сторожей введен суммированный учет рабочего времени с учетным периодом один год. </w:t>
      </w:r>
      <w:r w:rsidRPr="009C5553">
        <w:rPr>
          <w:rStyle w:val="layout"/>
          <w:rFonts w:ascii="Times New Roman" w:hAnsi="Times New Roman" w:cs="Times New Roman"/>
          <w:sz w:val="28"/>
          <w:szCs w:val="28"/>
        </w:rPr>
        <w:t>(ст.104 ТК РФ)</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7.1</w:t>
      </w:r>
      <w:r>
        <w:rPr>
          <w:rFonts w:ascii="Times New Roman" w:eastAsia="Times New Roman" w:hAnsi="Times New Roman" w:cs="Times New Roman"/>
          <w:color w:val="2E2E2E"/>
          <w:sz w:val="28"/>
          <w:szCs w:val="28"/>
          <w:lang w:eastAsia="ru-RU"/>
        </w:rPr>
        <w:t>2</w:t>
      </w:r>
      <w:r w:rsidRPr="00DE4A96">
        <w:rPr>
          <w:rFonts w:ascii="Times New Roman" w:eastAsia="Times New Roman" w:hAnsi="Times New Roman" w:cs="Times New Roman"/>
          <w:color w:val="2E2E2E"/>
          <w:sz w:val="28"/>
          <w:szCs w:val="28"/>
          <w:lang w:eastAsia="ru-RU"/>
        </w:rPr>
        <w:t>. В ДОУ устанавливаются стимулирующие выплаты, премирование в соответствии с «Положением о порядке распределения стимулирующих выплат».</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 7.1</w:t>
      </w:r>
      <w:r>
        <w:rPr>
          <w:rFonts w:ascii="Times New Roman" w:eastAsia="Times New Roman" w:hAnsi="Times New Roman" w:cs="Times New Roman"/>
          <w:color w:val="2E2E2E"/>
          <w:sz w:val="28"/>
          <w:szCs w:val="28"/>
          <w:lang w:eastAsia="ru-RU"/>
        </w:rPr>
        <w:t>3</w:t>
      </w:r>
      <w:r w:rsidRPr="00DE4A96">
        <w:rPr>
          <w:rFonts w:ascii="Times New Roman" w:eastAsia="Times New Roman" w:hAnsi="Times New Roman" w:cs="Times New Roman"/>
          <w:color w:val="2E2E2E"/>
          <w:sz w:val="28"/>
          <w:szCs w:val="28"/>
          <w:lang w:eastAsia="ru-RU"/>
        </w:rPr>
        <w:t>.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8. Поощрения за труд</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EB0CCB" w:rsidRPr="00DE4A96" w:rsidRDefault="00EB0CCB" w:rsidP="00EB0CCB">
      <w:pPr>
        <w:numPr>
          <w:ilvl w:val="0"/>
          <w:numId w:val="4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объявление благодарности;</w:t>
      </w:r>
    </w:p>
    <w:p w:rsidR="00EB0CCB" w:rsidRPr="00DE4A96" w:rsidRDefault="00EB0CCB" w:rsidP="00EB0CCB">
      <w:pPr>
        <w:numPr>
          <w:ilvl w:val="0"/>
          <w:numId w:val="4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премирование;</w:t>
      </w:r>
    </w:p>
    <w:p w:rsidR="00EB0CCB" w:rsidRPr="00DE4A96" w:rsidRDefault="00EB0CCB" w:rsidP="00EB0CCB">
      <w:pPr>
        <w:numPr>
          <w:ilvl w:val="0"/>
          <w:numId w:val="4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награждение ценным подарком;</w:t>
      </w:r>
    </w:p>
    <w:p w:rsidR="00EB0CCB" w:rsidRPr="00DE4A96" w:rsidRDefault="00EB0CCB" w:rsidP="00EB0CCB">
      <w:pPr>
        <w:numPr>
          <w:ilvl w:val="0"/>
          <w:numId w:val="4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награждение Почетной грамотой;</w:t>
      </w:r>
    </w:p>
    <w:p w:rsidR="00EB0CCB" w:rsidRPr="00DE4A96" w:rsidRDefault="00EB0CCB" w:rsidP="00EB0CCB">
      <w:pPr>
        <w:numPr>
          <w:ilvl w:val="0"/>
          <w:numId w:val="44"/>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другие виды поощрений.</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8.2. В отношении работника ДОУ могут применяться одновременно несколько видов поощрения. </w:t>
      </w:r>
    </w:p>
    <w:p w:rsidR="00E16A32"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w:t>
      </w:r>
      <w:r w:rsidR="00E16A32">
        <w:rPr>
          <w:rFonts w:ascii="Times New Roman" w:eastAsia="Times New Roman" w:hAnsi="Times New Roman" w:cs="Times New Roman"/>
          <w:color w:val="2E2E2E"/>
          <w:sz w:val="28"/>
          <w:szCs w:val="28"/>
          <w:lang w:eastAsia="ru-RU"/>
        </w:rPr>
        <w:t>.</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8.4. Поощрения оформляются приказом (постановлением, распоряжением)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и доводятся до сведения коллектива. Сведения о поощрениях заносятся в трудовую книжку работника.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8.5. За особые трудовые заслуги работники представляются в вышестоящие органы управления образованием к поощрению, наградам, присвоению званий.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8.6. Работники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могут представляться к награждению государственными наградами Российской Федерации.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9. Дисциплинарные взыскания</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rsidR="00EB0CCB" w:rsidRPr="00DE4A96" w:rsidRDefault="00EB0CCB" w:rsidP="00EB0CCB">
      <w:pPr>
        <w:numPr>
          <w:ilvl w:val="0"/>
          <w:numId w:val="4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замечание;</w:t>
      </w:r>
    </w:p>
    <w:p w:rsidR="00EB0CCB" w:rsidRPr="00DE4A96" w:rsidRDefault="00EB0CCB" w:rsidP="00EB0CCB">
      <w:pPr>
        <w:numPr>
          <w:ilvl w:val="0"/>
          <w:numId w:val="4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выговор;</w:t>
      </w:r>
    </w:p>
    <w:p w:rsidR="00EB0CCB" w:rsidRPr="00DE4A96" w:rsidRDefault="00EB0CCB" w:rsidP="00EB0CCB">
      <w:pPr>
        <w:numPr>
          <w:ilvl w:val="0"/>
          <w:numId w:val="45"/>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увольнение по соответствующим основаниям.</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9.4. Увольнение в качестве дисциплинарного взыскания может быть применено в соответствии со ст. 192 ТК РФ</w:t>
      </w:r>
      <w:r>
        <w:rPr>
          <w:rFonts w:ascii="Times New Roman" w:eastAsia="Times New Roman" w:hAnsi="Times New Roman" w:cs="Times New Roman"/>
          <w:color w:val="2E2E2E"/>
          <w:sz w:val="28"/>
          <w:szCs w:val="28"/>
          <w:lang w:eastAsia="ru-RU"/>
        </w:rPr>
        <w:t xml:space="preserve">. </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9.5.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w:t>
      </w:r>
      <w:r>
        <w:rPr>
          <w:rFonts w:ascii="Times New Roman" w:eastAsia="Times New Roman" w:hAnsi="Times New Roman" w:cs="Times New Roman"/>
          <w:color w:val="2E2E2E"/>
          <w:sz w:val="28"/>
          <w:szCs w:val="28"/>
          <w:lang w:eastAsia="ru-RU"/>
        </w:rPr>
        <w:t>6</w:t>
      </w:r>
      <w:r w:rsidRPr="00DE4A96">
        <w:rPr>
          <w:rFonts w:ascii="Times New Roman" w:eastAsia="Times New Roman" w:hAnsi="Times New Roman" w:cs="Times New Roman"/>
          <w:color w:val="2E2E2E"/>
          <w:sz w:val="28"/>
          <w:szCs w:val="28"/>
          <w:lang w:eastAsia="ru-RU"/>
        </w:rPr>
        <w:t xml:space="preserve">. Ответственность педагогических работников устанавливаются статьёй 48 Федерального закона «Об образовании в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w:t>
      </w:r>
      <w:r>
        <w:rPr>
          <w:rFonts w:ascii="Times New Roman" w:eastAsia="Times New Roman" w:hAnsi="Times New Roman" w:cs="Times New Roman"/>
          <w:color w:val="2E2E2E"/>
          <w:sz w:val="28"/>
          <w:szCs w:val="28"/>
          <w:lang w:eastAsia="ru-RU"/>
        </w:rPr>
        <w:t>7</w:t>
      </w:r>
      <w:r w:rsidRPr="00DE4A96">
        <w:rPr>
          <w:rFonts w:ascii="Times New Roman" w:eastAsia="Times New Roman" w:hAnsi="Times New Roman" w:cs="Times New Roman"/>
          <w:color w:val="2E2E2E"/>
          <w:sz w:val="28"/>
          <w:szCs w:val="28"/>
          <w:lang w:eastAsia="ru-RU"/>
        </w:rPr>
        <w:t xml:space="preserve">.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w:t>
      </w:r>
      <w:r>
        <w:rPr>
          <w:rFonts w:ascii="Times New Roman" w:eastAsia="Times New Roman" w:hAnsi="Times New Roman" w:cs="Times New Roman"/>
          <w:color w:val="2E2E2E"/>
          <w:sz w:val="28"/>
          <w:szCs w:val="28"/>
          <w:lang w:eastAsia="ru-RU"/>
        </w:rPr>
        <w:t>8</w:t>
      </w:r>
      <w:r w:rsidRPr="00DE4A96">
        <w:rPr>
          <w:rFonts w:ascii="Times New Roman" w:eastAsia="Times New Roman" w:hAnsi="Times New Roman" w:cs="Times New Roman"/>
          <w:color w:val="2E2E2E"/>
          <w:sz w:val="28"/>
          <w:szCs w:val="28"/>
          <w:lang w:eastAsia="ru-RU"/>
        </w:rPr>
        <w:t xml:space="preserve">.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(ч.3 ст.193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w:t>
      </w:r>
      <w:r>
        <w:rPr>
          <w:rFonts w:ascii="Times New Roman" w:eastAsia="Times New Roman" w:hAnsi="Times New Roman" w:cs="Times New Roman"/>
          <w:color w:val="2E2E2E"/>
          <w:sz w:val="28"/>
          <w:szCs w:val="28"/>
          <w:lang w:eastAsia="ru-RU"/>
        </w:rPr>
        <w:t>9</w:t>
      </w:r>
      <w:r w:rsidRPr="00DE4A96">
        <w:rPr>
          <w:rFonts w:ascii="Times New Roman" w:eastAsia="Times New Roman" w:hAnsi="Times New Roman" w:cs="Times New Roman"/>
          <w:color w:val="2E2E2E"/>
          <w:sz w:val="28"/>
          <w:szCs w:val="28"/>
          <w:lang w:eastAsia="ru-RU"/>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9.1</w:t>
      </w:r>
      <w:r>
        <w:rPr>
          <w:rFonts w:ascii="Times New Roman" w:eastAsia="Times New Roman" w:hAnsi="Times New Roman" w:cs="Times New Roman"/>
          <w:color w:val="2E2E2E"/>
          <w:sz w:val="28"/>
          <w:szCs w:val="28"/>
          <w:lang w:eastAsia="ru-RU"/>
        </w:rPr>
        <w:t>0</w:t>
      </w:r>
      <w:r w:rsidRPr="00DE4A96">
        <w:rPr>
          <w:rFonts w:ascii="Times New Roman" w:eastAsia="Times New Roman" w:hAnsi="Times New Roman" w:cs="Times New Roman"/>
          <w:color w:val="2E2E2E"/>
          <w:sz w:val="28"/>
          <w:szCs w:val="28"/>
          <w:lang w:eastAsia="ru-RU"/>
        </w:rPr>
        <w:t>. За каждый дисциплинарный проступок может быть применено только одно дисциплинарное взыскание (ч.5 ст.193 ТК РФ).</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9.1</w:t>
      </w:r>
      <w:r>
        <w:rPr>
          <w:rFonts w:ascii="Times New Roman" w:eastAsia="Times New Roman" w:hAnsi="Times New Roman" w:cs="Times New Roman"/>
          <w:color w:val="2E2E2E"/>
          <w:sz w:val="28"/>
          <w:szCs w:val="28"/>
          <w:lang w:eastAsia="ru-RU"/>
        </w:rPr>
        <w:t>1</w:t>
      </w:r>
      <w:r w:rsidRPr="00DE4A96">
        <w:rPr>
          <w:rFonts w:ascii="Times New Roman" w:eastAsia="Times New Roman" w:hAnsi="Times New Roman" w:cs="Times New Roman"/>
          <w:color w:val="2E2E2E"/>
          <w:sz w:val="28"/>
          <w:szCs w:val="28"/>
          <w:lang w:eastAsia="ru-RU"/>
        </w:rPr>
        <w:t>. Дисциплинарные взыскания применяются приказом, в котором отражается:</w:t>
      </w:r>
    </w:p>
    <w:p w:rsidR="00EB0CCB" w:rsidRPr="00DE4A96" w:rsidRDefault="00EB0CCB" w:rsidP="00EB0CCB">
      <w:pPr>
        <w:numPr>
          <w:ilvl w:val="0"/>
          <w:numId w:val="4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конкретное указание дисциплинарного проступка;</w:t>
      </w:r>
    </w:p>
    <w:p w:rsidR="00EB0CCB" w:rsidRPr="00DE4A96" w:rsidRDefault="00EB0CCB" w:rsidP="00EB0CCB">
      <w:pPr>
        <w:numPr>
          <w:ilvl w:val="0"/>
          <w:numId w:val="4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время совершения и время обнаружения дисциплинарного проступка;</w:t>
      </w:r>
    </w:p>
    <w:p w:rsidR="00EB0CCB" w:rsidRPr="00DE4A96" w:rsidRDefault="00EB0CCB" w:rsidP="00EB0CCB">
      <w:pPr>
        <w:numPr>
          <w:ilvl w:val="0"/>
          <w:numId w:val="4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вид применяемого взыскания;</w:t>
      </w:r>
    </w:p>
    <w:p w:rsidR="00EB0CCB" w:rsidRPr="00DE4A96" w:rsidRDefault="00EB0CCB" w:rsidP="00EB0CCB">
      <w:pPr>
        <w:numPr>
          <w:ilvl w:val="0"/>
          <w:numId w:val="4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документы, подтверждающие совершение дисциплинарного проступка;</w:t>
      </w:r>
    </w:p>
    <w:p w:rsidR="00EB0CCB" w:rsidRPr="00DE4A96" w:rsidRDefault="00EB0CCB" w:rsidP="00EB0CCB">
      <w:pPr>
        <w:numPr>
          <w:ilvl w:val="0"/>
          <w:numId w:val="46"/>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документы, содержащие объяснения работника.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 приказе о применении дисциплинарного взыскания также можно привести краткое изложение объяснений работника.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 9.1</w:t>
      </w:r>
      <w:r>
        <w:rPr>
          <w:rFonts w:ascii="Times New Roman" w:eastAsia="Times New Roman" w:hAnsi="Times New Roman" w:cs="Times New Roman"/>
          <w:color w:val="2E2E2E"/>
          <w:sz w:val="28"/>
          <w:szCs w:val="28"/>
          <w:lang w:eastAsia="ru-RU"/>
        </w:rPr>
        <w:t>2</w:t>
      </w:r>
      <w:r w:rsidRPr="00DE4A96">
        <w:rPr>
          <w:rFonts w:ascii="Times New Roman" w:eastAsia="Times New Roman" w:hAnsi="Times New Roman" w:cs="Times New Roman"/>
          <w:color w:val="2E2E2E"/>
          <w:sz w:val="28"/>
          <w:szCs w:val="28"/>
          <w:lang w:eastAsia="ru-RU"/>
        </w:rPr>
        <w:t>.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9.1</w:t>
      </w:r>
      <w:r>
        <w:rPr>
          <w:rFonts w:ascii="Times New Roman" w:eastAsia="Times New Roman" w:hAnsi="Times New Roman" w:cs="Times New Roman"/>
          <w:color w:val="2E2E2E"/>
          <w:sz w:val="28"/>
          <w:szCs w:val="28"/>
          <w:lang w:eastAsia="ru-RU"/>
        </w:rPr>
        <w:t>3</w:t>
      </w:r>
      <w:r w:rsidRPr="00DE4A96">
        <w:rPr>
          <w:rFonts w:ascii="Times New Roman" w:eastAsia="Times New Roman" w:hAnsi="Times New Roman" w:cs="Times New Roman"/>
          <w:color w:val="2E2E2E"/>
          <w:sz w:val="28"/>
          <w:szCs w:val="28"/>
          <w:lang w:eastAsia="ru-RU"/>
        </w:rPr>
        <w:t xml:space="preserve">.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9.1</w:t>
      </w:r>
      <w:r>
        <w:rPr>
          <w:rFonts w:ascii="Times New Roman" w:eastAsia="Times New Roman" w:hAnsi="Times New Roman" w:cs="Times New Roman"/>
          <w:color w:val="2E2E2E"/>
          <w:sz w:val="28"/>
          <w:szCs w:val="28"/>
          <w:lang w:eastAsia="ru-RU"/>
        </w:rPr>
        <w:t>4</w:t>
      </w:r>
      <w:r w:rsidRPr="00DE4A96">
        <w:rPr>
          <w:rFonts w:ascii="Times New Roman" w:eastAsia="Times New Roman" w:hAnsi="Times New Roman" w:cs="Times New Roman"/>
          <w:color w:val="2E2E2E"/>
          <w:sz w:val="28"/>
          <w:szCs w:val="28"/>
          <w:lang w:eastAsia="ru-RU"/>
        </w:rPr>
        <w:t xml:space="preserve">.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курирующего его работу, или представительного органа работников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9.1</w:t>
      </w:r>
      <w:r>
        <w:rPr>
          <w:rFonts w:ascii="Times New Roman" w:eastAsia="Times New Roman" w:hAnsi="Times New Roman" w:cs="Times New Roman"/>
          <w:color w:val="2E2E2E"/>
          <w:sz w:val="28"/>
          <w:szCs w:val="28"/>
          <w:lang w:eastAsia="ru-RU"/>
        </w:rPr>
        <w:t>5</w:t>
      </w:r>
      <w:r w:rsidRPr="00DE4A96">
        <w:rPr>
          <w:rFonts w:ascii="Times New Roman" w:eastAsia="Times New Roman" w:hAnsi="Times New Roman" w:cs="Times New Roman"/>
          <w:color w:val="2E2E2E"/>
          <w:sz w:val="28"/>
          <w:szCs w:val="28"/>
          <w:lang w:eastAsia="ru-RU"/>
        </w:rPr>
        <w:t xml:space="preserve">. Работникам, имеющим взыскание, меры поощрения не принимаются в течение действия взыскания.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9.1</w:t>
      </w:r>
      <w:r>
        <w:rPr>
          <w:rFonts w:ascii="Times New Roman" w:eastAsia="Times New Roman" w:hAnsi="Times New Roman" w:cs="Times New Roman"/>
          <w:color w:val="2E2E2E"/>
          <w:sz w:val="28"/>
          <w:szCs w:val="28"/>
          <w:lang w:eastAsia="ru-RU"/>
        </w:rPr>
        <w:t>6</w:t>
      </w:r>
      <w:r w:rsidRPr="00DE4A96">
        <w:rPr>
          <w:rFonts w:ascii="Times New Roman" w:eastAsia="Times New Roman" w:hAnsi="Times New Roman" w:cs="Times New Roman"/>
          <w:color w:val="2E2E2E"/>
          <w:sz w:val="28"/>
          <w:szCs w:val="28"/>
          <w:lang w:eastAsia="ru-RU"/>
        </w:rPr>
        <w:t xml:space="preserve">. Взыскание к заведующему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применяются </w:t>
      </w:r>
      <w:r>
        <w:rPr>
          <w:rFonts w:ascii="Times New Roman" w:eastAsia="Times New Roman" w:hAnsi="Times New Roman" w:cs="Times New Roman"/>
          <w:color w:val="2E2E2E"/>
          <w:sz w:val="28"/>
          <w:szCs w:val="28"/>
          <w:lang w:eastAsia="ru-RU"/>
        </w:rPr>
        <w:t xml:space="preserve">Управлением </w:t>
      </w:r>
      <w:r w:rsidRPr="00DE4A96">
        <w:rPr>
          <w:rFonts w:ascii="Times New Roman" w:eastAsia="Times New Roman" w:hAnsi="Times New Roman" w:cs="Times New Roman"/>
          <w:color w:val="2E2E2E"/>
          <w:sz w:val="28"/>
          <w:szCs w:val="28"/>
          <w:lang w:eastAsia="ru-RU"/>
        </w:rPr>
        <w:t>образования</w:t>
      </w:r>
      <w:r>
        <w:rPr>
          <w:rFonts w:ascii="Times New Roman" w:eastAsia="Times New Roman" w:hAnsi="Times New Roman" w:cs="Times New Roman"/>
          <w:color w:val="2E2E2E"/>
          <w:sz w:val="28"/>
          <w:szCs w:val="28"/>
          <w:lang w:eastAsia="ru-RU"/>
        </w:rPr>
        <w:t xml:space="preserve"> мэрии </w:t>
      </w:r>
      <w:proofErr w:type="spellStart"/>
      <w:r>
        <w:rPr>
          <w:rFonts w:ascii="Times New Roman" w:eastAsia="Times New Roman" w:hAnsi="Times New Roman" w:cs="Times New Roman"/>
          <w:color w:val="2E2E2E"/>
          <w:sz w:val="28"/>
          <w:szCs w:val="28"/>
          <w:lang w:eastAsia="ru-RU"/>
        </w:rPr>
        <w:t>г.Черкесска</w:t>
      </w:r>
      <w:proofErr w:type="spellEnd"/>
      <w:r w:rsidRPr="00DE4A96">
        <w:rPr>
          <w:rFonts w:ascii="Times New Roman" w:eastAsia="Times New Roman" w:hAnsi="Times New Roman" w:cs="Times New Roman"/>
          <w:color w:val="2E2E2E"/>
          <w:sz w:val="28"/>
          <w:szCs w:val="28"/>
          <w:lang w:eastAsia="ru-RU"/>
        </w:rPr>
        <w:t>, который имеет право его назначить и уволить.</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9.1</w:t>
      </w:r>
      <w:r>
        <w:rPr>
          <w:rFonts w:ascii="Times New Roman" w:eastAsia="Times New Roman" w:hAnsi="Times New Roman" w:cs="Times New Roman"/>
          <w:color w:val="2E2E2E"/>
          <w:sz w:val="28"/>
          <w:szCs w:val="28"/>
          <w:lang w:eastAsia="ru-RU"/>
        </w:rPr>
        <w:t>7</w:t>
      </w:r>
      <w:r w:rsidRPr="00DE4A96">
        <w:rPr>
          <w:rFonts w:ascii="Times New Roman" w:eastAsia="Times New Roman" w:hAnsi="Times New Roman" w:cs="Times New Roman"/>
          <w:color w:val="2E2E2E"/>
          <w:sz w:val="28"/>
          <w:szCs w:val="28"/>
          <w:lang w:eastAsia="ru-RU"/>
        </w:rPr>
        <w:t xml:space="preserve">. Сведения о взысканиях в трудовую книжку не вносятся, за исключением случаев, когда дисциплинарным взысканием является увольнение.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9.1</w:t>
      </w:r>
      <w:r>
        <w:rPr>
          <w:rFonts w:ascii="Times New Roman" w:eastAsia="Times New Roman" w:hAnsi="Times New Roman" w:cs="Times New Roman"/>
          <w:color w:val="2E2E2E"/>
          <w:sz w:val="28"/>
          <w:szCs w:val="28"/>
          <w:lang w:eastAsia="ru-RU"/>
        </w:rPr>
        <w:t>8</w:t>
      </w:r>
      <w:r w:rsidRPr="00DE4A96">
        <w:rPr>
          <w:rFonts w:ascii="Times New Roman" w:eastAsia="Times New Roman" w:hAnsi="Times New Roman" w:cs="Times New Roman"/>
          <w:color w:val="2E2E2E"/>
          <w:sz w:val="28"/>
          <w:szCs w:val="28"/>
          <w:lang w:eastAsia="ru-RU"/>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9.</w:t>
      </w:r>
      <w:r>
        <w:rPr>
          <w:rFonts w:ascii="Times New Roman" w:eastAsia="Times New Roman" w:hAnsi="Times New Roman" w:cs="Times New Roman"/>
          <w:color w:val="2E2E2E"/>
          <w:sz w:val="28"/>
          <w:szCs w:val="28"/>
          <w:lang w:eastAsia="ru-RU"/>
        </w:rPr>
        <w:t>19</w:t>
      </w:r>
      <w:r w:rsidRPr="00DE4A96">
        <w:rPr>
          <w:rFonts w:ascii="Times New Roman" w:eastAsia="Times New Roman" w:hAnsi="Times New Roman" w:cs="Times New Roman"/>
          <w:color w:val="2E2E2E"/>
          <w:sz w:val="28"/>
          <w:szCs w:val="28"/>
          <w:lang w:eastAsia="ru-RU"/>
        </w:rPr>
        <w:t xml:space="preserve">. Заведующий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10. Медицинские осмотры. Личная гигиена</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 10.2. Заведующий ДОУ обеспечивает:</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наличие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Санитарных правил и норм и доведение их содержания до работников;</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выполнение требований Санитарных правил и норм всеми работниками детского сада;</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необходимые условия для соблюдения Санитарных правил и норм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наличие личных медицинских книжек на каждого работника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своевременное прохождение периодических медицинских обследований всеми работниками;</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организацию гигиенической подготовки и переподготовки по программе гигиенического обучения;</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проведение при необходимости мероприятий по дезинфекции, дезинсекции и дератизации:</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наличие аптечек для оказания первой помощи и их своевременное пополнение;</w:t>
      </w:r>
    </w:p>
    <w:p w:rsidR="00EB0CCB" w:rsidRPr="00DE4A96" w:rsidRDefault="00EB0CCB" w:rsidP="00EB0CCB">
      <w:pPr>
        <w:numPr>
          <w:ilvl w:val="0"/>
          <w:numId w:val="47"/>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организацию санитарно-гигиенической работы с персоналом путем проведения семинаров, бесед, лекций.</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10.3. Медицинский персонал осуществляет повседневный контроль над соблюдением требований санитарных норм в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w:t>
      </w:r>
    </w:p>
    <w:p w:rsidR="00EB0CCB" w:rsidRPr="00DE4A96" w:rsidRDefault="00EB0CCB" w:rsidP="00EB0CCB">
      <w:pPr>
        <w:spacing w:after="0" w:line="336" w:lineRule="atLeast"/>
        <w:jc w:val="both"/>
        <w:outlineLvl w:val="2"/>
        <w:rPr>
          <w:rFonts w:ascii="Times New Roman" w:eastAsia="Times New Roman" w:hAnsi="Times New Roman" w:cs="Times New Roman"/>
          <w:b/>
          <w:bCs/>
          <w:color w:val="2E2E2E"/>
          <w:sz w:val="28"/>
          <w:szCs w:val="28"/>
          <w:lang w:eastAsia="ru-RU"/>
        </w:rPr>
      </w:pPr>
      <w:r w:rsidRPr="00DE4A96">
        <w:rPr>
          <w:rFonts w:ascii="Times New Roman" w:eastAsia="Times New Roman" w:hAnsi="Times New Roman" w:cs="Times New Roman"/>
          <w:b/>
          <w:bCs/>
          <w:color w:val="2E2E2E"/>
          <w:sz w:val="28"/>
          <w:szCs w:val="28"/>
          <w:lang w:eastAsia="ru-RU"/>
        </w:rPr>
        <w:t>11. Заключительные положения</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11.2. При осуществлении в ДОУ функций по контролю за образовательной деятельностью и в других случаях не допускается:</w:t>
      </w:r>
    </w:p>
    <w:p w:rsidR="00EB0CCB" w:rsidRPr="00DE4A96" w:rsidRDefault="00EB0CCB" w:rsidP="00EB0CCB">
      <w:pPr>
        <w:numPr>
          <w:ilvl w:val="0"/>
          <w:numId w:val="4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присутствие на занятиях посторонних лиц без разрешения заведующего детским садом;</w:t>
      </w:r>
    </w:p>
    <w:p w:rsidR="00EB0CCB" w:rsidRPr="00DE4A96" w:rsidRDefault="00EB0CCB" w:rsidP="00EB0CCB">
      <w:pPr>
        <w:numPr>
          <w:ilvl w:val="0"/>
          <w:numId w:val="4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входить группу после начала занятия, за исключением заведующего дошкольным образовательным учреждением;</w:t>
      </w:r>
    </w:p>
    <w:p w:rsidR="00EB0CCB" w:rsidRPr="00DE4A96" w:rsidRDefault="00EB0CCB" w:rsidP="00EB0CCB">
      <w:pPr>
        <w:numPr>
          <w:ilvl w:val="0"/>
          <w:numId w:val="48"/>
        </w:numPr>
        <w:spacing w:after="0" w:line="360" w:lineRule="atLeast"/>
        <w:ind w:left="0"/>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11.3. Все работники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обязаны проявлять взаимную вежливость, уважение, терпимость, соблюдать трудовую дисциплину и профессиональную этику.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EB0CCB"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lastRenderedPageBreak/>
        <w:t xml:space="preserve">11.7.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EB0CCB" w:rsidRPr="00DE4A96" w:rsidRDefault="00EB0CCB" w:rsidP="00EB0CCB">
      <w:pPr>
        <w:spacing w:after="0" w:line="360" w:lineRule="atLeast"/>
        <w:jc w:val="both"/>
        <w:rPr>
          <w:rFonts w:ascii="Times New Roman" w:eastAsia="Times New Roman" w:hAnsi="Times New Roman" w:cs="Times New Roman"/>
          <w:color w:val="2E2E2E"/>
          <w:sz w:val="28"/>
          <w:szCs w:val="28"/>
          <w:lang w:eastAsia="ru-RU"/>
        </w:rPr>
      </w:pPr>
      <w:r w:rsidRPr="00DE4A96">
        <w:rPr>
          <w:rFonts w:ascii="Times New Roman" w:eastAsia="Times New Roman" w:hAnsi="Times New Roman" w:cs="Times New Roman"/>
          <w:color w:val="2E2E2E"/>
          <w:sz w:val="28"/>
          <w:szCs w:val="28"/>
          <w:lang w:eastAsia="ru-RU"/>
        </w:rPr>
        <w:t xml:space="preserve">11.8. С вновь принятыми Правилами внутреннего трудового распорядка, внесенными в них изменениями и дополнениями, заведующий </w:t>
      </w:r>
      <w:r>
        <w:rPr>
          <w:rFonts w:ascii="Times New Roman" w:eastAsia="Times New Roman" w:hAnsi="Times New Roman" w:cs="Times New Roman"/>
          <w:color w:val="2E2E2E"/>
          <w:sz w:val="28"/>
          <w:szCs w:val="28"/>
          <w:lang w:eastAsia="ru-RU"/>
        </w:rPr>
        <w:t>ДОУ</w:t>
      </w:r>
      <w:r w:rsidRPr="00DE4A96">
        <w:rPr>
          <w:rFonts w:ascii="Times New Roman" w:eastAsia="Times New Roman" w:hAnsi="Times New Roman" w:cs="Times New Roman"/>
          <w:color w:val="2E2E2E"/>
          <w:sz w:val="28"/>
          <w:szCs w:val="28"/>
          <w:lang w:eastAsia="ru-RU"/>
        </w:rPr>
        <w:t xml:space="preserve"> знакомит работников под роспись с указанием даты ознакомления.</w:t>
      </w:r>
    </w:p>
    <w:p w:rsidR="001976E2" w:rsidRPr="00CE37E8" w:rsidRDefault="001976E2" w:rsidP="00EB0CCB">
      <w:pPr>
        <w:spacing w:after="0" w:line="240" w:lineRule="auto"/>
        <w:jc w:val="center"/>
        <w:rPr>
          <w:rFonts w:ascii="Times New Roman" w:hAnsi="Times New Roman" w:cs="Times New Roman"/>
          <w:sz w:val="28"/>
          <w:szCs w:val="28"/>
        </w:rPr>
      </w:pPr>
    </w:p>
    <w:sectPr w:rsidR="001976E2" w:rsidRPr="00CE37E8" w:rsidSect="002F7749">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06F0"/>
    <w:multiLevelType w:val="multilevel"/>
    <w:tmpl w:val="BDD8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5B3430"/>
    <w:multiLevelType w:val="multilevel"/>
    <w:tmpl w:val="AA92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C4D4E"/>
    <w:multiLevelType w:val="multilevel"/>
    <w:tmpl w:val="C66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7FCD"/>
    <w:multiLevelType w:val="multilevel"/>
    <w:tmpl w:val="3DC6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B6483B"/>
    <w:multiLevelType w:val="multilevel"/>
    <w:tmpl w:val="9A62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B87A25"/>
    <w:multiLevelType w:val="multilevel"/>
    <w:tmpl w:val="3F7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A4B68"/>
    <w:multiLevelType w:val="multilevel"/>
    <w:tmpl w:val="1776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01336"/>
    <w:multiLevelType w:val="multilevel"/>
    <w:tmpl w:val="6382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501093"/>
    <w:multiLevelType w:val="multilevel"/>
    <w:tmpl w:val="FDC0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E642E"/>
    <w:multiLevelType w:val="multilevel"/>
    <w:tmpl w:val="08F86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672F1F"/>
    <w:multiLevelType w:val="multilevel"/>
    <w:tmpl w:val="D9D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530A1D"/>
    <w:multiLevelType w:val="multilevel"/>
    <w:tmpl w:val="4D1E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2F13DC"/>
    <w:multiLevelType w:val="multilevel"/>
    <w:tmpl w:val="0D1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C393B"/>
    <w:multiLevelType w:val="multilevel"/>
    <w:tmpl w:val="766E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77DDB"/>
    <w:multiLevelType w:val="multilevel"/>
    <w:tmpl w:val="3A42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746458"/>
    <w:multiLevelType w:val="multilevel"/>
    <w:tmpl w:val="BC7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AF2D54"/>
    <w:multiLevelType w:val="multilevel"/>
    <w:tmpl w:val="5B8ED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6622C9"/>
    <w:multiLevelType w:val="multilevel"/>
    <w:tmpl w:val="45B4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677306"/>
    <w:multiLevelType w:val="multilevel"/>
    <w:tmpl w:val="19DC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EE778D"/>
    <w:multiLevelType w:val="multilevel"/>
    <w:tmpl w:val="45A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AC33A9"/>
    <w:multiLevelType w:val="multilevel"/>
    <w:tmpl w:val="3FA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66451"/>
    <w:multiLevelType w:val="multilevel"/>
    <w:tmpl w:val="AAD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EE47F5"/>
    <w:multiLevelType w:val="multilevel"/>
    <w:tmpl w:val="77BA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39215D"/>
    <w:multiLevelType w:val="multilevel"/>
    <w:tmpl w:val="5BCA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435410"/>
    <w:multiLevelType w:val="multilevel"/>
    <w:tmpl w:val="6B5A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533528"/>
    <w:multiLevelType w:val="multilevel"/>
    <w:tmpl w:val="DAEC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161EE"/>
    <w:multiLevelType w:val="multilevel"/>
    <w:tmpl w:val="429CA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8642E4"/>
    <w:multiLevelType w:val="multilevel"/>
    <w:tmpl w:val="AB8A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2470AB"/>
    <w:multiLevelType w:val="multilevel"/>
    <w:tmpl w:val="1C10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530829"/>
    <w:multiLevelType w:val="multilevel"/>
    <w:tmpl w:val="A16E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761C3C"/>
    <w:multiLevelType w:val="multilevel"/>
    <w:tmpl w:val="DDF4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A94CD4"/>
    <w:multiLevelType w:val="multilevel"/>
    <w:tmpl w:val="6CA2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3552E7"/>
    <w:multiLevelType w:val="multilevel"/>
    <w:tmpl w:val="82FA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2B1372"/>
    <w:multiLevelType w:val="multilevel"/>
    <w:tmpl w:val="4A42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8C715E"/>
    <w:multiLevelType w:val="multilevel"/>
    <w:tmpl w:val="E350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7C26DC"/>
    <w:multiLevelType w:val="multilevel"/>
    <w:tmpl w:val="E9FE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F26F72"/>
    <w:multiLevelType w:val="multilevel"/>
    <w:tmpl w:val="651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A31176"/>
    <w:multiLevelType w:val="multilevel"/>
    <w:tmpl w:val="FB7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09308B"/>
    <w:multiLevelType w:val="multilevel"/>
    <w:tmpl w:val="EC42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464A32"/>
    <w:multiLevelType w:val="multilevel"/>
    <w:tmpl w:val="2D34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977808"/>
    <w:multiLevelType w:val="multilevel"/>
    <w:tmpl w:val="49B8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381FEB"/>
    <w:multiLevelType w:val="multilevel"/>
    <w:tmpl w:val="69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792D0F"/>
    <w:multiLevelType w:val="multilevel"/>
    <w:tmpl w:val="C798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7F30EE"/>
    <w:multiLevelType w:val="multilevel"/>
    <w:tmpl w:val="C460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C04CEC"/>
    <w:multiLevelType w:val="multilevel"/>
    <w:tmpl w:val="A292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656041"/>
    <w:multiLevelType w:val="multilevel"/>
    <w:tmpl w:val="C9DE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200D6"/>
    <w:multiLevelType w:val="multilevel"/>
    <w:tmpl w:val="7C04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956C5C"/>
    <w:multiLevelType w:val="hybridMultilevel"/>
    <w:tmpl w:val="C00881E4"/>
    <w:lvl w:ilvl="0" w:tplc="ADAC423E">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48">
    <w:nsid w:val="7A8E6A34"/>
    <w:multiLevelType w:val="multilevel"/>
    <w:tmpl w:val="114C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6"/>
  </w:num>
  <w:num w:numId="4">
    <w:abstractNumId w:val="0"/>
  </w:num>
  <w:num w:numId="5">
    <w:abstractNumId w:val="11"/>
  </w:num>
  <w:num w:numId="6">
    <w:abstractNumId w:val="13"/>
  </w:num>
  <w:num w:numId="7">
    <w:abstractNumId w:val="46"/>
  </w:num>
  <w:num w:numId="8">
    <w:abstractNumId w:val="45"/>
  </w:num>
  <w:num w:numId="9">
    <w:abstractNumId w:val="20"/>
  </w:num>
  <w:num w:numId="10">
    <w:abstractNumId w:val="29"/>
  </w:num>
  <w:num w:numId="11">
    <w:abstractNumId w:val="34"/>
  </w:num>
  <w:num w:numId="12">
    <w:abstractNumId w:val="5"/>
  </w:num>
  <w:num w:numId="13">
    <w:abstractNumId w:val="33"/>
  </w:num>
  <w:num w:numId="14">
    <w:abstractNumId w:val="14"/>
  </w:num>
  <w:num w:numId="15">
    <w:abstractNumId w:val="12"/>
  </w:num>
  <w:num w:numId="16">
    <w:abstractNumId w:val="9"/>
  </w:num>
  <w:num w:numId="17">
    <w:abstractNumId w:val="39"/>
  </w:num>
  <w:num w:numId="18">
    <w:abstractNumId w:val="40"/>
  </w:num>
  <w:num w:numId="19">
    <w:abstractNumId w:val="42"/>
  </w:num>
  <w:num w:numId="20">
    <w:abstractNumId w:val="28"/>
  </w:num>
  <w:num w:numId="21">
    <w:abstractNumId w:val="8"/>
  </w:num>
  <w:num w:numId="22">
    <w:abstractNumId w:val="31"/>
  </w:num>
  <w:num w:numId="23">
    <w:abstractNumId w:val="6"/>
  </w:num>
  <w:num w:numId="24">
    <w:abstractNumId w:val="25"/>
  </w:num>
  <w:num w:numId="25">
    <w:abstractNumId w:val="17"/>
  </w:num>
  <w:num w:numId="26">
    <w:abstractNumId w:val="48"/>
  </w:num>
  <w:num w:numId="27">
    <w:abstractNumId w:val="21"/>
  </w:num>
  <w:num w:numId="28">
    <w:abstractNumId w:val="32"/>
  </w:num>
  <w:num w:numId="29">
    <w:abstractNumId w:val="41"/>
  </w:num>
  <w:num w:numId="30">
    <w:abstractNumId w:val="1"/>
  </w:num>
  <w:num w:numId="31">
    <w:abstractNumId w:val="2"/>
  </w:num>
  <w:num w:numId="32">
    <w:abstractNumId w:val="3"/>
  </w:num>
  <w:num w:numId="33">
    <w:abstractNumId w:val="44"/>
  </w:num>
  <w:num w:numId="34">
    <w:abstractNumId w:val="7"/>
  </w:num>
  <w:num w:numId="35">
    <w:abstractNumId w:val="27"/>
  </w:num>
  <w:num w:numId="36">
    <w:abstractNumId w:val="19"/>
  </w:num>
  <w:num w:numId="37">
    <w:abstractNumId w:val="35"/>
  </w:num>
  <w:num w:numId="38">
    <w:abstractNumId w:val="36"/>
  </w:num>
  <w:num w:numId="39">
    <w:abstractNumId w:val="10"/>
  </w:num>
  <w:num w:numId="40">
    <w:abstractNumId w:val="22"/>
  </w:num>
  <w:num w:numId="41">
    <w:abstractNumId w:val="24"/>
  </w:num>
  <w:num w:numId="42">
    <w:abstractNumId w:val="23"/>
  </w:num>
  <w:num w:numId="43">
    <w:abstractNumId w:val="43"/>
  </w:num>
  <w:num w:numId="44">
    <w:abstractNumId w:val="38"/>
  </w:num>
  <w:num w:numId="45">
    <w:abstractNumId w:val="18"/>
  </w:num>
  <w:num w:numId="46">
    <w:abstractNumId w:val="37"/>
  </w:num>
  <w:num w:numId="47">
    <w:abstractNumId w:val="30"/>
  </w:num>
  <w:num w:numId="48">
    <w:abstractNumId w:val="16"/>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7E8"/>
    <w:rsid w:val="000872E5"/>
    <w:rsid w:val="0014178C"/>
    <w:rsid w:val="001976E2"/>
    <w:rsid w:val="001B2197"/>
    <w:rsid w:val="001D12C8"/>
    <w:rsid w:val="002D5541"/>
    <w:rsid w:val="002D79ED"/>
    <w:rsid w:val="002F7749"/>
    <w:rsid w:val="003E4346"/>
    <w:rsid w:val="00432202"/>
    <w:rsid w:val="00442621"/>
    <w:rsid w:val="004F3F58"/>
    <w:rsid w:val="005210DD"/>
    <w:rsid w:val="00613754"/>
    <w:rsid w:val="006A34BF"/>
    <w:rsid w:val="006D121E"/>
    <w:rsid w:val="007348BF"/>
    <w:rsid w:val="007552BE"/>
    <w:rsid w:val="00763AE4"/>
    <w:rsid w:val="0079177E"/>
    <w:rsid w:val="007F6C2E"/>
    <w:rsid w:val="0088462C"/>
    <w:rsid w:val="008B2525"/>
    <w:rsid w:val="008E08BD"/>
    <w:rsid w:val="009B5F35"/>
    <w:rsid w:val="00A56FDE"/>
    <w:rsid w:val="00AF144A"/>
    <w:rsid w:val="00B03C86"/>
    <w:rsid w:val="00B11C5C"/>
    <w:rsid w:val="00B3127E"/>
    <w:rsid w:val="00BB2584"/>
    <w:rsid w:val="00C54350"/>
    <w:rsid w:val="00CE37E8"/>
    <w:rsid w:val="00D63011"/>
    <w:rsid w:val="00DE3EB3"/>
    <w:rsid w:val="00E16A32"/>
    <w:rsid w:val="00E64598"/>
    <w:rsid w:val="00E938CB"/>
    <w:rsid w:val="00EB0CCB"/>
    <w:rsid w:val="00F06566"/>
    <w:rsid w:val="00F53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A1698-77CF-4E01-8FA1-55800B10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37E8"/>
    <w:rPr>
      <w:color w:val="0563C1" w:themeColor="hyperlink"/>
      <w:u w:val="single"/>
    </w:rPr>
  </w:style>
  <w:style w:type="paragraph" w:styleId="a4">
    <w:name w:val="Balloon Text"/>
    <w:basedOn w:val="a"/>
    <w:link w:val="a5"/>
    <w:uiPriority w:val="99"/>
    <w:semiHidden/>
    <w:unhideWhenUsed/>
    <w:rsid w:val="007552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552BE"/>
    <w:rPr>
      <w:rFonts w:ascii="Segoe UI" w:hAnsi="Segoe UI" w:cs="Segoe UI"/>
      <w:sz w:val="18"/>
      <w:szCs w:val="18"/>
    </w:rPr>
  </w:style>
  <w:style w:type="character" w:customStyle="1" w:styleId="layout">
    <w:name w:val="layout"/>
    <w:basedOn w:val="a0"/>
    <w:rsid w:val="00EB0CCB"/>
  </w:style>
  <w:style w:type="character" w:styleId="a6">
    <w:name w:val="Strong"/>
    <w:basedOn w:val="a0"/>
    <w:uiPriority w:val="22"/>
    <w:qFormat/>
    <w:rsid w:val="00EB0CCB"/>
    <w:rPr>
      <w:b/>
      <w:bCs/>
    </w:rPr>
  </w:style>
  <w:style w:type="paragraph" w:customStyle="1" w:styleId="s1">
    <w:name w:val="s_1"/>
    <w:basedOn w:val="a"/>
    <w:rsid w:val="000872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B11C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86876">
      <w:bodyDiv w:val="1"/>
      <w:marLeft w:val="0"/>
      <w:marRight w:val="0"/>
      <w:marTop w:val="0"/>
      <w:marBottom w:val="0"/>
      <w:divBdr>
        <w:top w:val="none" w:sz="0" w:space="0" w:color="auto"/>
        <w:left w:val="none" w:sz="0" w:space="0" w:color="auto"/>
        <w:bottom w:val="none" w:sz="0" w:space="0" w:color="auto"/>
        <w:right w:val="none" w:sz="0" w:space="0" w:color="auto"/>
      </w:divBdr>
    </w:div>
    <w:div w:id="1244027335">
      <w:bodyDiv w:val="1"/>
      <w:marLeft w:val="0"/>
      <w:marRight w:val="0"/>
      <w:marTop w:val="0"/>
      <w:marBottom w:val="0"/>
      <w:divBdr>
        <w:top w:val="none" w:sz="0" w:space="0" w:color="auto"/>
        <w:left w:val="none" w:sz="0" w:space="0" w:color="auto"/>
        <w:bottom w:val="none" w:sz="0" w:space="0" w:color="auto"/>
        <w:right w:val="none" w:sz="0" w:space="0" w:color="auto"/>
      </w:divBdr>
    </w:div>
    <w:div w:id="1631208410">
      <w:bodyDiv w:val="1"/>
      <w:marLeft w:val="0"/>
      <w:marRight w:val="0"/>
      <w:marTop w:val="0"/>
      <w:marBottom w:val="0"/>
      <w:divBdr>
        <w:top w:val="none" w:sz="0" w:space="0" w:color="auto"/>
        <w:left w:val="none" w:sz="0" w:space="0" w:color="auto"/>
        <w:bottom w:val="none" w:sz="0" w:space="0" w:color="auto"/>
        <w:right w:val="none" w:sz="0" w:space="0" w:color="auto"/>
      </w:divBdr>
    </w:div>
    <w:div w:id="1797137834">
      <w:bodyDiv w:val="1"/>
      <w:marLeft w:val="0"/>
      <w:marRight w:val="0"/>
      <w:marTop w:val="0"/>
      <w:marBottom w:val="0"/>
      <w:divBdr>
        <w:top w:val="none" w:sz="0" w:space="0" w:color="auto"/>
        <w:left w:val="none" w:sz="0" w:space="0" w:color="auto"/>
        <w:bottom w:val="none" w:sz="0" w:space="0" w:color="auto"/>
        <w:right w:val="none" w:sz="0" w:space="0" w:color="auto"/>
      </w:divBdr>
    </w:div>
    <w:div w:id="201340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il.ohrana-tryda.com/node/215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12625</Words>
  <Characters>71963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2021-05-14T19:41:00Z</cp:lastPrinted>
  <dcterms:created xsi:type="dcterms:W3CDTF">2022-04-06T09:51:00Z</dcterms:created>
  <dcterms:modified xsi:type="dcterms:W3CDTF">2022-04-06T09:51:00Z</dcterms:modified>
</cp:coreProperties>
</file>